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67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0"/>
        <w:gridCol w:w="11091"/>
      </w:tblGrid>
      <w:tr w:rsidR="007B1D53" w:rsidTr="00361A3C">
        <w:tc>
          <w:tcPr>
            <w:tcW w:w="16760" w:type="dxa"/>
            <w:gridSpan w:val="2"/>
            <w:tcBorders>
              <w:bottom w:val="single" w:sz="4" w:space="0" w:color="auto"/>
            </w:tcBorders>
          </w:tcPr>
          <w:p w:rsidR="007B1D53" w:rsidRDefault="00460A0D" w:rsidP="009C0667">
            <w:r>
              <w:rPr>
                <w:color w:val="A6A6A6" w:themeColor="background1" w:themeShade="A6"/>
                <w:sz w:val="56"/>
              </w:rPr>
              <w:t>3-1</w:t>
            </w:r>
            <w:r w:rsidR="007B1D53" w:rsidRPr="007B1D53">
              <w:rPr>
                <w:color w:val="A6A6A6" w:themeColor="background1" w:themeShade="A6"/>
                <w:sz w:val="56"/>
              </w:rPr>
              <w:t xml:space="preserve"> </w:t>
            </w:r>
            <w:r w:rsidR="00CE4C52">
              <w:rPr>
                <w:sz w:val="56"/>
              </w:rPr>
              <w:t>Anaphylaxis</w:t>
            </w:r>
            <w:r w:rsidR="00662D67">
              <w:rPr>
                <w:color w:val="FFFFFF" w:themeColor="background1"/>
                <w:sz w:val="28"/>
              </w:rPr>
              <w:t xml:space="preserve">  </w:t>
            </w:r>
            <w:r w:rsidR="00396F41">
              <w:rPr>
                <w:color w:val="FFFFFF" w:themeColor="background1"/>
                <w:sz w:val="28"/>
              </w:rPr>
              <w:t xml:space="preserve"> </w:t>
            </w:r>
            <w:r w:rsidR="000E1494" w:rsidRPr="007504A8">
              <w:t>v.</w:t>
            </w:r>
            <w:r w:rsidR="009B6CB3">
              <w:t>5</w:t>
            </w:r>
          </w:p>
        </w:tc>
      </w:tr>
      <w:tr w:rsidR="00C00975" w:rsidTr="00361A3C">
        <w:tc>
          <w:tcPr>
            <w:tcW w:w="5670" w:type="dxa"/>
            <w:tcBorders>
              <w:top w:val="single" w:sz="4" w:space="0" w:color="auto"/>
              <w:bottom w:val="single" w:sz="4" w:space="0" w:color="auto"/>
            </w:tcBorders>
          </w:tcPr>
          <w:p w:rsidR="00C00975" w:rsidRDefault="00C00975" w:rsidP="006F5993">
            <w:pPr>
              <w:autoSpaceDE w:val="0"/>
              <w:autoSpaceDN w:val="0"/>
              <w:adjustRightInd w:val="0"/>
              <w:rPr>
                <w:rFonts w:ascii="Calibri" w:hAnsi="Calibri" w:cs="Calibri"/>
                <w:sz w:val="20"/>
                <w:szCs w:val="20"/>
              </w:rPr>
            </w:pPr>
            <w:r>
              <w:rPr>
                <w:rFonts w:ascii="SymbolMT" w:hAnsi="SymbolMT" w:cs="SymbolMT"/>
                <w:sz w:val="20"/>
                <w:szCs w:val="20"/>
              </w:rPr>
              <w:t xml:space="preserve">• </w:t>
            </w:r>
            <w:r>
              <w:rPr>
                <w:rFonts w:ascii="Calibri" w:hAnsi="Calibri" w:cs="Calibri"/>
                <w:sz w:val="20"/>
                <w:szCs w:val="20"/>
              </w:rPr>
              <w:t>Unexplained hypotension</w:t>
            </w:r>
          </w:p>
          <w:p w:rsidR="00C00975" w:rsidRDefault="00C00975" w:rsidP="00361A3C">
            <w:pPr>
              <w:autoSpaceDE w:val="0"/>
              <w:autoSpaceDN w:val="0"/>
              <w:adjustRightInd w:val="0"/>
              <w:ind w:right="-811"/>
              <w:rPr>
                <w:rFonts w:ascii="Calibri" w:hAnsi="Calibri" w:cs="Calibri"/>
                <w:sz w:val="20"/>
                <w:szCs w:val="20"/>
              </w:rPr>
            </w:pPr>
            <w:r>
              <w:rPr>
                <w:rFonts w:ascii="SymbolMT" w:hAnsi="SymbolMT" w:cs="SymbolMT"/>
                <w:sz w:val="20"/>
                <w:szCs w:val="20"/>
              </w:rPr>
              <w:t xml:space="preserve">• </w:t>
            </w:r>
            <w:r w:rsidR="007A3434">
              <w:rPr>
                <w:rFonts w:ascii="Calibri" w:hAnsi="Calibri" w:cs="Calibri"/>
                <w:sz w:val="20"/>
                <w:szCs w:val="20"/>
              </w:rPr>
              <w:t xml:space="preserve">Unexplained </w:t>
            </w:r>
            <w:proofErr w:type="spellStart"/>
            <w:r w:rsidR="007A3434">
              <w:rPr>
                <w:rFonts w:ascii="Calibri" w:hAnsi="Calibri" w:cs="Calibri"/>
                <w:sz w:val="20"/>
                <w:szCs w:val="20"/>
              </w:rPr>
              <w:t>bronchospasm</w:t>
            </w:r>
            <w:proofErr w:type="spellEnd"/>
            <w:r w:rsidR="007A3434" w:rsidRPr="00361A3C">
              <w:rPr>
                <w:rFonts w:ascii="Calibri" w:hAnsi="Calibri" w:cs="Calibri"/>
                <w:i/>
                <w:sz w:val="20"/>
                <w:szCs w:val="20"/>
              </w:rPr>
              <w:t xml:space="preserve"> </w:t>
            </w:r>
            <w:r w:rsidR="00361A3C" w:rsidRPr="00361A3C">
              <w:rPr>
                <w:rFonts w:ascii="Calibri" w:hAnsi="Calibri" w:cs="Calibri"/>
                <w:i/>
                <w:sz w:val="20"/>
                <w:szCs w:val="20"/>
              </w:rPr>
              <w:t>(wheeze may be absent if severe)</w:t>
            </w:r>
          </w:p>
          <w:p w:rsidR="00C00975" w:rsidRDefault="00C00975" w:rsidP="006F5993">
            <w:pPr>
              <w:autoSpaceDE w:val="0"/>
              <w:autoSpaceDN w:val="0"/>
              <w:adjustRightInd w:val="0"/>
              <w:rPr>
                <w:rFonts w:ascii="Calibri" w:hAnsi="Calibri" w:cs="Calibri"/>
                <w:sz w:val="20"/>
                <w:szCs w:val="20"/>
              </w:rPr>
            </w:pPr>
            <w:r>
              <w:rPr>
                <w:rFonts w:ascii="SymbolMT" w:hAnsi="SymbolMT" w:cs="SymbolMT"/>
                <w:sz w:val="20"/>
                <w:szCs w:val="20"/>
              </w:rPr>
              <w:t xml:space="preserve">• </w:t>
            </w:r>
            <w:r w:rsidR="007A3434">
              <w:rPr>
                <w:rFonts w:ascii="Calibri" w:hAnsi="Calibri" w:cs="Calibri"/>
                <w:sz w:val="20"/>
                <w:szCs w:val="20"/>
              </w:rPr>
              <w:t xml:space="preserve">Unexplained tachycardia or </w:t>
            </w:r>
            <w:proofErr w:type="spellStart"/>
            <w:r w:rsidR="007A3434">
              <w:rPr>
                <w:rFonts w:ascii="Calibri" w:hAnsi="Calibri" w:cs="Calibri"/>
                <w:sz w:val="20"/>
                <w:szCs w:val="20"/>
              </w:rPr>
              <w:t>bradycardia</w:t>
            </w:r>
            <w:proofErr w:type="spellEnd"/>
          </w:p>
        </w:tc>
        <w:tc>
          <w:tcPr>
            <w:tcW w:w="11091" w:type="dxa"/>
            <w:tcBorders>
              <w:top w:val="single" w:sz="4" w:space="0" w:color="auto"/>
              <w:bottom w:val="single" w:sz="4" w:space="0" w:color="auto"/>
            </w:tcBorders>
          </w:tcPr>
          <w:p w:rsidR="00C00975" w:rsidRDefault="00C00975" w:rsidP="00361A3C">
            <w:pPr>
              <w:autoSpaceDE w:val="0"/>
              <w:autoSpaceDN w:val="0"/>
              <w:adjustRightInd w:val="0"/>
              <w:ind w:firstLine="595"/>
              <w:rPr>
                <w:rFonts w:ascii="Calibri" w:hAnsi="Calibri" w:cs="Calibri"/>
                <w:sz w:val="20"/>
                <w:szCs w:val="20"/>
              </w:rPr>
            </w:pPr>
            <w:r>
              <w:rPr>
                <w:rFonts w:ascii="SymbolMT" w:hAnsi="SymbolMT" w:cs="SymbolMT"/>
                <w:sz w:val="20"/>
                <w:szCs w:val="20"/>
              </w:rPr>
              <w:t xml:space="preserve">• </w:t>
            </w:r>
            <w:proofErr w:type="spellStart"/>
            <w:r>
              <w:rPr>
                <w:rFonts w:ascii="Calibri" w:hAnsi="Calibri" w:cs="Calibri"/>
                <w:sz w:val="20"/>
                <w:szCs w:val="20"/>
              </w:rPr>
              <w:t>Angioedema</w:t>
            </w:r>
            <w:proofErr w:type="spellEnd"/>
            <w:r w:rsidR="00B74B09">
              <w:rPr>
                <w:rFonts w:ascii="Calibri" w:hAnsi="Calibri" w:cs="Calibri"/>
                <w:sz w:val="20"/>
                <w:szCs w:val="20"/>
              </w:rPr>
              <w:t xml:space="preserve"> </w:t>
            </w:r>
            <w:r w:rsidR="00B74B09" w:rsidRPr="00B74B09">
              <w:rPr>
                <w:rFonts w:ascii="Calibri" w:hAnsi="Calibri" w:cs="Calibri"/>
                <w:i/>
                <w:sz w:val="20"/>
                <w:szCs w:val="20"/>
              </w:rPr>
              <w:t>(often absent in severe cases)</w:t>
            </w:r>
          </w:p>
          <w:p w:rsidR="00C00975" w:rsidRDefault="00C00975" w:rsidP="00361A3C">
            <w:pPr>
              <w:autoSpaceDE w:val="0"/>
              <w:autoSpaceDN w:val="0"/>
              <w:adjustRightInd w:val="0"/>
              <w:ind w:left="687" w:hanging="92"/>
              <w:rPr>
                <w:rFonts w:ascii="Calibri" w:hAnsi="Calibri" w:cs="Calibri"/>
                <w:sz w:val="20"/>
                <w:szCs w:val="20"/>
              </w:rPr>
            </w:pPr>
            <w:r w:rsidRPr="000547D7">
              <w:rPr>
                <w:rFonts w:cstheme="minorHAnsi"/>
                <w:sz w:val="20"/>
                <w:szCs w:val="20"/>
              </w:rPr>
              <w:t xml:space="preserve">• </w:t>
            </w:r>
            <w:r w:rsidR="000547D7" w:rsidRPr="000547D7">
              <w:rPr>
                <w:rFonts w:cstheme="minorHAnsi"/>
                <w:sz w:val="20"/>
                <w:szCs w:val="20"/>
              </w:rPr>
              <w:t>Unexpected c</w:t>
            </w:r>
            <w:r w:rsidRPr="000547D7">
              <w:rPr>
                <w:rFonts w:cstheme="minorHAnsi"/>
                <w:sz w:val="20"/>
                <w:szCs w:val="20"/>
              </w:rPr>
              <w:t>ardiac</w:t>
            </w:r>
            <w:r>
              <w:rPr>
                <w:rFonts w:ascii="Calibri" w:hAnsi="Calibri" w:cs="Calibri"/>
                <w:sz w:val="20"/>
                <w:szCs w:val="20"/>
              </w:rPr>
              <w:t xml:space="preserve"> arrest where other causes are excluded</w:t>
            </w:r>
          </w:p>
          <w:p w:rsidR="00C00975" w:rsidRDefault="00C00975" w:rsidP="00361A3C">
            <w:pPr>
              <w:ind w:firstLine="595"/>
            </w:pPr>
            <w:r>
              <w:rPr>
                <w:rFonts w:ascii="SymbolMT" w:hAnsi="SymbolMT" w:cs="SymbolMT"/>
                <w:sz w:val="20"/>
                <w:szCs w:val="20"/>
              </w:rPr>
              <w:t xml:space="preserve">• </w:t>
            </w:r>
            <w:proofErr w:type="spellStart"/>
            <w:r>
              <w:rPr>
                <w:rFonts w:ascii="Calibri" w:hAnsi="Calibri" w:cs="Calibri"/>
                <w:sz w:val="20"/>
                <w:szCs w:val="20"/>
              </w:rPr>
              <w:t>Cutaneous</w:t>
            </w:r>
            <w:proofErr w:type="spellEnd"/>
            <w:r>
              <w:rPr>
                <w:rFonts w:ascii="Calibri" w:hAnsi="Calibri" w:cs="Calibri"/>
                <w:sz w:val="20"/>
                <w:szCs w:val="20"/>
              </w:rPr>
              <w:t xml:space="preserve"> flushing in association with one of more of the signs above</w:t>
            </w:r>
            <w:r w:rsidR="00B74B09">
              <w:rPr>
                <w:rFonts w:ascii="Calibri" w:hAnsi="Calibri" w:cs="Calibri"/>
                <w:sz w:val="20"/>
                <w:szCs w:val="20"/>
              </w:rPr>
              <w:t xml:space="preserve"> </w:t>
            </w:r>
            <w:r w:rsidR="00B74B09" w:rsidRPr="00B74B09">
              <w:rPr>
                <w:rFonts w:ascii="Calibri" w:hAnsi="Calibri" w:cs="Calibri"/>
                <w:i/>
                <w:sz w:val="20"/>
                <w:szCs w:val="20"/>
              </w:rPr>
              <w:t>(often absent in severe cases)</w:t>
            </w:r>
          </w:p>
        </w:tc>
      </w:tr>
    </w:tbl>
    <w:tbl>
      <w:tblPr>
        <w:tblStyle w:val="MediumShading1-Accent11"/>
        <w:tblpPr w:leftFromText="180" w:rightFromText="180" w:vertAnchor="text" w:horzAnchor="margin" w:tblpXSpec="right" w:tblpY="221"/>
        <w:tblW w:w="6298" w:type="dxa"/>
        <w:tblLook w:val="04A0"/>
      </w:tblPr>
      <w:tblGrid>
        <w:gridCol w:w="6298"/>
      </w:tblGrid>
      <w:tr w:rsidR="00CA480E" w:rsidRPr="004555AC" w:rsidTr="00CA480E">
        <w:trPr>
          <w:cnfStyle w:val="100000000000"/>
          <w:trHeight w:val="268"/>
        </w:trPr>
        <w:tc>
          <w:tcPr>
            <w:cnfStyle w:val="001000000000"/>
            <w:tcW w:w="6298" w:type="dxa"/>
          </w:tcPr>
          <w:p w:rsidR="00CA480E" w:rsidRPr="004555AC" w:rsidRDefault="00CA480E" w:rsidP="00CA480E">
            <w:pPr>
              <w:rPr>
                <w:sz w:val="20"/>
                <w:szCs w:val="20"/>
              </w:rPr>
            </w:pPr>
            <w:r w:rsidRPr="00CA480E">
              <w:rPr>
                <w:szCs w:val="20"/>
              </w:rPr>
              <w:t>Box A: DRUGS TO TREAT HYPOTENSION</w:t>
            </w:r>
            <w:r w:rsidR="007A3434" w:rsidRPr="00B04F26">
              <w:rPr>
                <w:b w:val="0"/>
              </w:rPr>
              <w:t xml:space="preserve"> </w:t>
            </w:r>
            <w:r w:rsidR="000D75F2" w:rsidRPr="000D75F2">
              <w:rPr>
                <w:color w:val="FFFF00"/>
              </w:rPr>
              <w:t xml:space="preserve">IF CARDIAC ARREST </w:t>
            </w:r>
            <w:r w:rsidR="000D75F2" w:rsidRPr="000D75F2">
              <w:rPr>
                <w:rFonts w:cstheme="minorHAnsi"/>
                <w:color w:val="FFFF00"/>
              </w:rPr>
              <w:t>→</w:t>
            </w:r>
            <w:r w:rsidR="000D75F2" w:rsidRPr="000D75F2">
              <w:rPr>
                <w:color w:val="FFFF00"/>
              </w:rPr>
              <w:t xml:space="preserve"> 2-1</w:t>
            </w:r>
          </w:p>
        </w:tc>
      </w:tr>
      <w:tr w:rsidR="00CA480E" w:rsidRPr="004555AC" w:rsidTr="007A3434">
        <w:trPr>
          <w:cnfStyle w:val="000000100000"/>
          <w:trHeight w:val="2522"/>
        </w:trPr>
        <w:tc>
          <w:tcPr>
            <w:cnfStyle w:val="001000000000"/>
            <w:tcW w:w="6298" w:type="dxa"/>
            <w:shd w:val="clear" w:color="auto" w:fill="FFFFFF" w:themeFill="background1"/>
          </w:tcPr>
          <w:p w:rsidR="00AD5DAB" w:rsidRPr="00AD5DAB" w:rsidRDefault="00CA480E" w:rsidP="00CA480E">
            <w:pPr>
              <w:pStyle w:val="ListParagraph"/>
              <w:numPr>
                <w:ilvl w:val="0"/>
                <w:numId w:val="12"/>
              </w:numPr>
              <w:autoSpaceDE w:val="0"/>
              <w:autoSpaceDN w:val="0"/>
              <w:adjustRightInd w:val="0"/>
              <w:rPr>
                <w:rFonts w:ascii="Calibri" w:hAnsi="Calibri" w:cs="Calibri"/>
                <w:b w:val="0"/>
                <w:sz w:val="20"/>
                <w:szCs w:val="20"/>
              </w:rPr>
            </w:pPr>
            <w:r w:rsidRPr="00755229">
              <w:rPr>
                <w:rFonts w:ascii="Calibri" w:hAnsi="Calibri" w:cs="Calibri"/>
                <w:b w:val="0"/>
                <w:sz w:val="20"/>
                <w:szCs w:val="20"/>
              </w:rPr>
              <w:t>Adult</w:t>
            </w:r>
            <w:r w:rsidR="005E6148">
              <w:rPr>
                <w:rFonts w:ascii="Calibri" w:hAnsi="Calibri" w:cs="Calibri"/>
                <w:b w:val="0"/>
                <w:sz w:val="20"/>
                <w:szCs w:val="20"/>
              </w:rPr>
              <w:t xml:space="preserve"> adrenaline</w:t>
            </w:r>
            <w:r w:rsidRPr="00755229">
              <w:rPr>
                <w:rFonts w:ascii="Calibri" w:hAnsi="Calibri" w:cs="Calibri"/>
                <w:b w:val="0"/>
                <w:sz w:val="20"/>
                <w:szCs w:val="20"/>
              </w:rPr>
              <w:t xml:space="preserve">: </w:t>
            </w:r>
            <w:r w:rsidR="00AD5DAB">
              <w:rPr>
                <w:rFonts w:ascii="Calibri" w:hAnsi="Calibri" w:cs="Calibri"/>
                <w:b w:val="0"/>
                <w:sz w:val="20"/>
                <w:szCs w:val="20"/>
              </w:rPr>
              <w:t xml:space="preserve"> </w:t>
            </w:r>
            <w:proofErr w:type="spellStart"/>
            <w:r>
              <w:rPr>
                <w:rFonts w:ascii="Calibri" w:hAnsi="Calibri" w:cs="Calibri"/>
                <w:b w:val="0"/>
                <w:sz w:val="20"/>
                <w:szCs w:val="20"/>
              </w:rPr>
              <w:t>i.</w:t>
            </w:r>
            <w:r w:rsidRPr="00AD5DAB">
              <w:rPr>
                <w:rFonts w:ascii="Calibri" w:hAnsi="Calibri" w:cs="Calibri"/>
                <w:sz w:val="20"/>
                <w:szCs w:val="20"/>
              </w:rPr>
              <w:t>v</w:t>
            </w:r>
            <w:proofErr w:type="spellEnd"/>
            <w:r>
              <w:rPr>
                <w:rFonts w:ascii="Calibri" w:hAnsi="Calibri" w:cs="Calibri"/>
                <w:b w:val="0"/>
                <w:sz w:val="20"/>
                <w:szCs w:val="20"/>
              </w:rPr>
              <w:t>.</w:t>
            </w:r>
            <w:r w:rsidRPr="00755229">
              <w:rPr>
                <w:rFonts w:ascii="Calibri" w:hAnsi="Calibri" w:cs="Calibri"/>
                <w:b w:val="0"/>
                <w:sz w:val="20"/>
                <w:szCs w:val="20"/>
              </w:rPr>
              <w:t xml:space="preserve"> 50 </w:t>
            </w:r>
            <w:proofErr w:type="spellStart"/>
            <w:r w:rsidRPr="00755229">
              <w:rPr>
                <w:rFonts w:ascii="Calibri" w:hAnsi="Calibri" w:cs="Calibri"/>
                <w:b w:val="0"/>
                <w:sz w:val="20"/>
                <w:szCs w:val="20"/>
              </w:rPr>
              <w:t>μg</w:t>
            </w:r>
            <w:proofErr w:type="spellEnd"/>
            <w:r w:rsidRPr="00755229">
              <w:rPr>
                <w:rFonts w:ascii="Calibri" w:hAnsi="Calibri" w:cs="Calibri"/>
                <w:b w:val="0"/>
                <w:sz w:val="20"/>
                <w:szCs w:val="20"/>
              </w:rPr>
              <w:t xml:space="preserve"> (</w:t>
            </w:r>
            <w:r w:rsidR="00AD5DAB">
              <w:rPr>
                <w:rFonts w:ascii="Calibri" w:hAnsi="Calibri" w:cs="Calibri"/>
                <w:b w:val="0"/>
                <w:sz w:val="20"/>
                <w:szCs w:val="20"/>
              </w:rPr>
              <w:t xml:space="preserve">= </w:t>
            </w:r>
            <w:r w:rsidRPr="00755229">
              <w:rPr>
                <w:rFonts w:ascii="Calibri" w:hAnsi="Calibri" w:cs="Calibri"/>
                <w:b w:val="0"/>
                <w:sz w:val="20"/>
                <w:szCs w:val="20"/>
              </w:rPr>
              <w:t>0.5 ml of 1:</w:t>
            </w:r>
            <w:r w:rsidRPr="00AD5DAB">
              <w:rPr>
                <w:rFonts w:ascii="Calibri" w:hAnsi="Calibri" w:cs="Calibri"/>
                <w:sz w:val="20"/>
                <w:szCs w:val="20"/>
              </w:rPr>
              <w:t>10 000</w:t>
            </w:r>
            <w:r w:rsidRPr="00755229">
              <w:rPr>
                <w:rFonts w:ascii="Calibri" w:hAnsi="Calibri" w:cs="Calibri"/>
                <w:b w:val="0"/>
                <w:sz w:val="20"/>
                <w:szCs w:val="20"/>
              </w:rPr>
              <w:t>)</w:t>
            </w:r>
          </w:p>
          <w:p w:rsidR="00CA480E" w:rsidRPr="00AD5DAB" w:rsidRDefault="00CA480E" w:rsidP="00AD5DAB">
            <w:pPr>
              <w:autoSpaceDE w:val="0"/>
              <w:autoSpaceDN w:val="0"/>
              <w:adjustRightInd w:val="0"/>
              <w:ind w:firstLine="1865"/>
              <w:rPr>
                <w:rFonts w:ascii="Calibri" w:hAnsi="Calibri" w:cs="Calibri"/>
                <w:b w:val="0"/>
                <w:sz w:val="20"/>
                <w:szCs w:val="20"/>
              </w:rPr>
            </w:pPr>
            <w:proofErr w:type="spellStart"/>
            <w:r w:rsidRPr="00AD5DAB">
              <w:rPr>
                <w:rFonts w:ascii="Calibri" w:hAnsi="Calibri" w:cs="Calibri"/>
                <w:b w:val="0"/>
                <w:sz w:val="20"/>
                <w:szCs w:val="20"/>
              </w:rPr>
              <w:t>i.</w:t>
            </w:r>
            <w:r w:rsidRPr="00AD5DAB">
              <w:rPr>
                <w:rFonts w:ascii="Calibri" w:hAnsi="Calibri" w:cs="Calibri"/>
                <w:sz w:val="20"/>
                <w:szCs w:val="20"/>
              </w:rPr>
              <w:t>m</w:t>
            </w:r>
            <w:proofErr w:type="spellEnd"/>
            <w:r w:rsidRPr="00AD5DAB">
              <w:rPr>
                <w:rFonts w:ascii="Calibri" w:hAnsi="Calibri" w:cs="Calibri"/>
                <w:b w:val="0"/>
                <w:sz w:val="20"/>
                <w:szCs w:val="20"/>
              </w:rPr>
              <w:t>. 0.5 mg</w:t>
            </w:r>
            <w:r w:rsidR="00AD5DAB">
              <w:rPr>
                <w:rFonts w:ascii="Calibri" w:hAnsi="Calibri" w:cs="Calibri"/>
                <w:b w:val="0"/>
                <w:sz w:val="20"/>
                <w:szCs w:val="20"/>
              </w:rPr>
              <w:t xml:space="preserve"> (</w:t>
            </w:r>
            <w:r w:rsidR="00AD5DAB" w:rsidRPr="00AD5DAB">
              <w:rPr>
                <w:rFonts w:ascii="Calibri" w:hAnsi="Calibri" w:cs="Calibri"/>
                <w:b w:val="0"/>
                <w:sz w:val="20"/>
                <w:szCs w:val="20"/>
              </w:rPr>
              <w:t>= 0.5 ml of 1:</w:t>
            </w:r>
            <w:r w:rsidR="00AD5DAB" w:rsidRPr="00AD5DAB">
              <w:rPr>
                <w:rFonts w:ascii="Calibri" w:hAnsi="Calibri" w:cs="Calibri"/>
                <w:sz w:val="20"/>
                <w:szCs w:val="20"/>
              </w:rPr>
              <w:t>1000</w:t>
            </w:r>
            <w:r w:rsidR="00AD5DAB" w:rsidRPr="00AD5DAB">
              <w:rPr>
                <w:rFonts w:ascii="Calibri" w:hAnsi="Calibri" w:cs="Calibri"/>
                <w:b w:val="0"/>
                <w:sz w:val="20"/>
                <w:szCs w:val="20"/>
              </w:rPr>
              <w:t>)</w:t>
            </w:r>
            <w:r w:rsidR="000D75F2">
              <w:rPr>
                <w:rFonts w:ascii="Calibri" w:hAnsi="Calibri" w:cs="Calibri"/>
                <w:b w:val="0"/>
                <w:sz w:val="20"/>
                <w:szCs w:val="20"/>
              </w:rPr>
              <w:t xml:space="preserve"> </w:t>
            </w:r>
            <w:r w:rsidR="000D75F2" w:rsidRPr="000D75F2">
              <w:rPr>
                <w:rFonts w:ascii="Calibri" w:hAnsi="Calibri" w:cs="Calibri"/>
                <w:b w:val="0"/>
                <w:i/>
                <w:sz w:val="20"/>
                <w:szCs w:val="20"/>
              </w:rPr>
              <w:t xml:space="preserve">if </w:t>
            </w:r>
            <w:proofErr w:type="spellStart"/>
            <w:r w:rsidR="000D75F2" w:rsidRPr="000D75F2">
              <w:rPr>
                <w:rFonts w:ascii="Calibri" w:hAnsi="Calibri" w:cs="Calibri"/>
                <w:b w:val="0"/>
                <w:i/>
                <w:sz w:val="20"/>
                <w:szCs w:val="20"/>
              </w:rPr>
              <w:t>i.v</w:t>
            </w:r>
            <w:proofErr w:type="spellEnd"/>
            <w:r w:rsidR="000D75F2" w:rsidRPr="000D75F2">
              <w:rPr>
                <w:rFonts w:ascii="Calibri" w:hAnsi="Calibri" w:cs="Calibri"/>
                <w:b w:val="0"/>
                <w:i/>
                <w:sz w:val="20"/>
                <w:szCs w:val="20"/>
              </w:rPr>
              <w:t>. not possible</w:t>
            </w:r>
          </w:p>
          <w:p w:rsidR="00CA480E" w:rsidRDefault="00CA480E" w:rsidP="00CA480E">
            <w:pPr>
              <w:pStyle w:val="ListParagraph"/>
              <w:numPr>
                <w:ilvl w:val="0"/>
                <w:numId w:val="12"/>
              </w:numPr>
              <w:autoSpaceDE w:val="0"/>
              <w:autoSpaceDN w:val="0"/>
              <w:adjustRightInd w:val="0"/>
              <w:rPr>
                <w:rFonts w:ascii="Calibri" w:hAnsi="Calibri" w:cs="Calibri"/>
                <w:b w:val="0"/>
                <w:sz w:val="20"/>
                <w:szCs w:val="20"/>
              </w:rPr>
            </w:pPr>
            <w:r w:rsidRPr="00755229">
              <w:rPr>
                <w:rFonts w:ascii="Calibri" w:hAnsi="Calibri" w:cs="Calibri"/>
                <w:b w:val="0"/>
                <w:sz w:val="20"/>
                <w:szCs w:val="20"/>
              </w:rPr>
              <w:t>Paediatric</w:t>
            </w:r>
            <w:r w:rsidR="005E6148">
              <w:rPr>
                <w:rFonts w:ascii="Calibri" w:hAnsi="Calibri" w:cs="Calibri"/>
                <w:b w:val="0"/>
                <w:sz w:val="20"/>
                <w:szCs w:val="20"/>
              </w:rPr>
              <w:t xml:space="preserve"> adrenaline</w:t>
            </w:r>
            <w:r w:rsidRPr="00755229">
              <w:rPr>
                <w:rFonts w:ascii="Calibri" w:hAnsi="Calibri" w:cs="Calibri"/>
                <w:b w:val="0"/>
                <w:sz w:val="20"/>
                <w:szCs w:val="20"/>
              </w:rPr>
              <w:t xml:space="preserve">: </w:t>
            </w:r>
            <w:proofErr w:type="spellStart"/>
            <w:r>
              <w:rPr>
                <w:rFonts w:ascii="Calibri" w:hAnsi="Calibri" w:cs="Calibri"/>
                <w:b w:val="0"/>
                <w:sz w:val="20"/>
                <w:szCs w:val="20"/>
              </w:rPr>
              <w:t>i.v</w:t>
            </w:r>
            <w:proofErr w:type="spellEnd"/>
            <w:r>
              <w:rPr>
                <w:rFonts w:ascii="Calibri" w:hAnsi="Calibri" w:cs="Calibri"/>
                <w:b w:val="0"/>
                <w:sz w:val="20"/>
                <w:szCs w:val="20"/>
              </w:rPr>
              <w:t>.</w:t>
            </w:r>
            <w:r w:rsidRPr="00755229">
              <w:rPr>
                <w:rFonts w:ascii="Calibri" w:hAnsi="Calibri" w:cs="Calibri"/>
                <w:b w:val="0"/>
                <w:sz w:val="20"/>
                <w:szCs w:val="20"/>
              </w:rPr>
              <w:t xml:space="preserve"> 1.0 μg.kg</w:t>
            </w:r>
            <w:r w:rsidRPr="00755229">
              <w:rPr>
                <w:rFonts w:ascii="Calibri" w:hAnsi="Calibri" w:cs="Calibri"/>
                <w:b w:val="0"/>
                <w:sz w:val="20"/>
                <w:szCs w:val="20"/>
                <w:vertAlign w:val="superscript"/>
              </w:rPr>
              <w:t>-1</w:t>
            </w:r>
            <w:r w:rsidRPr="00755229">
              <w:rPr>
                <w:rFonts w:ascii="Calibri" w:hAnsi="Calibri" w:cs="Calibri"/>
                <w:b w:val="0"/>
                <w:sz w:val="13"/>
                <w:szCs w:val="13"/>
              </w:rPr>
              <w:t xml:space="preserve"> </w:t>
            </w:r>
            <w:r w:rsidRPr="00755229">
              <w:rPr>
                <w:rFonts w:ascii="Calibri" w:hAnsi="Calibri" w:cs="Calibri"/>
                <w:b w:val="0"/>
                <w:sz w:val="20"/>
                <w:szCs w:val="20"/>
              </w:rPr>
              <w:t>(0.1 ml.kg</w:t>
            </w:r>
            <w:r w:rsidRPr="00755229">
              <w:rPr>
                <w:rFonts w:ascii="Calibri" w:hAnsi="Calibri" w:cs="Calibri"/>
                <w:b w:val="0"/>
                <w:sz w:val="20"/>
                <w:szCs w:val="20"/>
                <w:vertAlign w:val="superscript"/>
              </w:rPr>
              <w:t>-1</w:t>
            </w:r>
            <w:r w:rsidRPr="00755229">
              <w:rPr>
                <w:rFonts w:ascii="Calibri" w:hAnsi="Calibri" w:cs="Calibri"/>
                <w:b w:val="0"/>
                <w:sz w:val="13"/>
                <w:szCs w:val="13"/>
              </w:rPr>
              <w:t xml:space="preserve"> </w:t>
            </w:r>
            <w:r w:rsidRPr="00460A0D">
              <w:rPr>
                <w:rFonts w:ascii="Calibri" w:hAnsi="Calibri" w:cs="Calibri"/>
                <w:b w:val="0"/>
                <w:sz w:val="20"/>
                <w:szCs w:val="20"/>
              </w:rPr>
              <w:t>of 1</w:t>
            </w:r>
            <w:r w:rsidRPr="00755229">
              <w:rPr>
                <w:rFonts w:ascii="Calibri" w:hAnsi="Calibri" w:cs="Calibri"/>
                <w:b w:val="0"/>
                <w:sz w:val="20"/>
                <w:szCs w:val="20"/>
              </w:rPr>
              <w:t>:</w:t>
            </w:r>
            <w:r w:rsidRPr="009A7DD0">
              <w:rPr>
                <w:rFonts w:ascii="Calibri" w:hAnsi="Calibri" w:cs="Calibri"/>
                <w:sz w:val="20"/>
                <w:szCs w:val="20"/>
              </w:rPr>
              <w:t>100 000</w:t>
            </w:r>
            <w:r w:rsidRPr="00755229">
              <w:rPr>
                <w:rFonts w:ascii="Calibri" w:hAnsi="Calibri" w:cs="Calibri"/>
                <w:b w:val="0"/>
                <w:sz w:val="20"/>
                <w:szCs w:val="20"/>
              </w:rPr>
              <w:t>)</w:t>
            </w:r>
          </w:p>
          <w:p w:rsidR="00CA480E" w:rsidRPr="009A7DD0" w:rsidRDefault="00CA480E" w:rsidP="00CA480E">
            <w:pPr>
              <w:autoSpaceDE w:val="0"/>
              <w:autoSpaceDN w:val="0"/>
              <w:adjustRightInd w:val="0"/>
              <w:ind w:left="360"/>
              <w:rPr>
                <w:rFonts w:ascii="Calibri" w:hAnsi="Calibri" w:cs="Calibri"/>
                <w:b w:val="0"/>
                <w:sz w:val="20"/>
                <w:szCs w:val="20"/>
              </w:rPr>
            </w:pPr>
            <w:r w:rsidRPr="009A7DD0">
              <w:rPr>
                <w:rFonts w:ascii="Calibri" w:hAnsi="Calibri" w:cs="Calibri"/>
                <w:b w:val="0"/>
                <w:sz w:val="20"/>
                <w:szCs w:val="20"/>
              </w:rPr>
              <w:t>[1:</w:t>
            </w:r>
            <w:r w:rsidRPr="009A7DD0">
              <w:rPr>
                <w:rFonts w:ascii="Calibri" w:hAnsi="Calibri" w:cs="Calibri"/>
                <w:sz w:val="20"/>
                <w:szCs w:val="20"/>
              </w:rPr>
              <w:t>100 000</w:t>
            </w:r>
            <w:r w:rsidRPr="009A7DD0">
              <w:rPr>
                <w:rFonts w:ascii="Calibri" w:hAnsi="Calibri" w:cs="Calibri"/>
                <w:b w:val="0"/>
                <w:sz w:val="20"/>
                <w:szCs w:val="20"/>
              </w:rPr>
              <w:t xml:space="preserve"> solution made by diluting 1 ml </w:t>
            </w:r>
            <w:r w:rsidR="005E6148">
              <w:rPr>
                <w:rFonts w:ascii="Calibri" w:hAnsi="Calibri" w:cs="Calibri"/>
                <w:b w:val="0"/>
                <w:sz w:val="20"/>
                <w:szCs w:val="20"/>
              </w:rPr>
              <w:t xml:space="preserve">of </w:t>
            </w:r>
            <w:r w:rsidRPr="009A7DD0">
              <w:rPr>
                <w:rFonts w:ascii="Calibri" w:hAnsi="Calibri" w:cs="Calibri"/>
                <w:b w:val="0"/>
                <w:sz w:val="20"/>
                <w:szCs w:val="20"/>
              </w:rPr>
              <w:t>1:</w:t>
            </w:r>
            <w:r w:rsidRPr="009A7DD0">
              <w:rPr>
                <w:rFonts w:ascii="Calibri" w:hAnsi="Calibri" w:cs="Calibri"/>
                <w:sz w:val="20"/>
                <w:szCs w:val="20"/>
              </w:rPr>
              <w:t>10 000</w:t>
            </w:r>
            <w:r w:rsidRPr="009A7DD0">
              <w:rPr>
                <w:rFonts w:ascii="Calibri" w:hAnsi="Calibri" w:cs="Calibri"/>
                <w:b w:val="0"/>
                <w:sz w:val="20"/>
                <w:szCs w:val="20"/>
              </w:rPr>
              <w:t xml:space="preserve"> up to 10 ml]</w:t>
            </w:r>
          </w:p>
          <w:p w:rsidR="00CA480E" w:rsidRPr="007A3434" w:rsidRDefault="00CA480E" w:rsidP="00CA480E">
            <w:pPr>
              <w:pStyle w:val="ListParagraph"/>
              <w:numPr>
                <w:ilvl w:val="0"/>
                <w:numId w:val="12"/>
              </w:numPr>
              <w:autoSpaceDE w:val="0"/>
              <w:autoSpaceDN w:val="0"/>
              <w:adjustRightInd w:val="0"/>
              <w:rPr>
                <w:rFonts w:ascii="Calibri" w:hAnsi="Calibri" w:cs="Calibri"/>
                <w:sz w:val="20"/>
                <w:szCs w:val="20"/>
              </w:rPr>
            </w:pPr>
            <w:r>
              <w:rPr>
                <w:rFonts w:ascii="Calibri" w:hAnsi="Calibri" w:cs="Calibri"/>
                <w:b w:val="0"/>
                <w:sz w:val="20"/>
                <w:szCs w:val="20"/>
              </w:rPr>
              <w:t xml:space="preserve">If no </w:t>
            </w:r>
            <w:proofErr w:type="spellStart"/>
            <w:r>
              <w:rPr>
                <w:rFonts w:ascii="Calibri" w:hAnsi="Calibri" w:cs="Calibri"/>
                <w:b w:val="0"/>
                <w:sz w:val="20"/>
                <w:szCs w:val="20"/>
              </w:rPr>
              <w:t>i.v</w:t>
            </w:r>
            <w:proofErr w:type="spellEnd"/>
            <w:r>
              <w:rPr>
                <w:rFonts w:ascii="Calibri" w:hAnsi="Calibri" w:cs="Calibri"/>
                <w:b w:val="0"/>
                <w:sz w:val="20"/>
                <w:szCs w:val="20"/>
              </w:rPr>
              <w:t>.</w:t>
            </w:r>
            <w:r w:rsidRPr="00755229">
              <w:rPr>
                <w:rFonts w:ascii="Calibri" w:hAnsi="Calibri" w:cs="Calibri"/>
                <w:b w:val="0"/>
                <w:sz w:val="20"/>
                <w:szCs w:val="20"/>
              </w:rPr>
              <w:t xml:space="preserve"> access</w:t>
            </w:r>
            <w:r>
              <w:rPr>
                <w:rFonts w:ascii="Calibri" w:hAnsi="Calibri" w:cs="Calibri"/>
                <w:b w:val="0"/>
                <w:sz w:val="20"/>
                <w:szCs w:val="20"/>
              </w:rPr>
              <w:t xml:space="preserve">, </w:t>
            </w:r>
            <w:proofErr w:type="spellStart"/>
            <w:r>
              <w:rPr>
                <w:rFonts w:ascii="Calibri" w:hAnsi="Calibri" w:cs="Calibri"/>
                <w:b w:val="0"/>
                <w:sz w:val="20"/>
                <w:szCs w:val="20"/>
              </w:rPr>
              <w:t>intraosseous</w:t>
            </w:r>
            <w:proofErr w:type="spellEnd"/>
            <w:r>
              <w:rPr>
                <w:rFonts w:ascii="Calibri" w:hAnsi="Calibri" w:cs="Calibri"/>
                <w:b w:val="0"/>
                <w:sz w:val="20"/>
                <w:szCs w:val="20"/>
              </w:rPr>
              <w:t xml:space="preserve"> </w:t>
            </w:r>
            <w:r w:rsidR="006F23FE">
              <w:rPr>
                <w:rFonts w:ascii="Calibri" w:hAnsi="Calibri" w:cs="Calibri"/>
                <w:b w:val="0"/>
                <w:sz w:val="20"/>
                <w:szCs w:val="20"/>
              </w:rPr>
              <w:t xml:space="preserve">adrenaline </w:t>
            </w:r>
            <w:r>
              <w:rPr>
                <w:rFonts w:ascii="Calibri" w:hAnsi="Calibri" w:cs="Calibri"/>
                <w:b w:val="0"/>
                <w:sz w:val="20"/>
                <w:szCs w:val="20"/>
              </w:rPr>
              <w:t xml:space="preserve">dose same as </w:t>
            </w:r>
            <w:proofErr w:type="spellStart"/>
            <w:r>
              <w:rPr>
                <w:rFonts w:ascii="Calibri" w:hAnsi="Calibri" w:cs="Calibri"/>
                <w:b w:val="0"/>
                <w:sz w:val="20"/>
                <w:szCs w:val="20"/>
              </w:rPr>
              <w:t>i.v</w:t>
            </w:r>
            <w:proofErr w:type="spellEnd"/>
            <w:r>
              <w:rPr>
                <w:rFonts w:ascii="Calibri" w:hAnsi="Calibri" w:cs="Calibri"/>
                <w:b w:val="0"/>
                <w:sz w:val="20"/>
                <w:szCs w:val="20"/>
              </w:rPr>
              <w:t>.</w:t>
            </w:r>
          </w:p>
          <w:p w:rsidR="007A3434" w:rsidRPr="007A3434" w:rsidRDefault="007A3434" w:rsidP="00CA480E">
            <w:pPr>
              <w:pStyle w:val="ListParagraph"/>
              <w:numPr>
                <w:ilvl w:val="0"/>
                <w:numId w:val="12"/>
              </w:numPr>
              <w:autoSpaceDE w:val="0"/>
              <w:autoSpaceDN w:val="0"/>
              <w:adjustRightInd w:val="0"/>
              <w:rPr>
                <w:rFonts w:ascii="Calibri" w:hAnsi="Calibri" w:cs="Calibri"/>
                <w:b w:val="0"/>
                <w:sz w:val="20"/>
                <w:szCs w:val="20"/>
              </w:rPr>
            </w:pPr>
            <w:r w:rsidRPr="007A3434">
              <w:rPr>
                <w:rFonts w:ascii="Calibri" w:hAnsi="Calibri" w:cs="Calibri"/>
                <w:b w:val="0"/>
                <w:sz w:val="20"/>
                <w:szCs w:val="20"/>
              </w:rPr>
              <w:t>Suggested adrenaline infusion regimes</w:t>
            </w:r>
            <w:r w:rsidR="007305A6">
              <w:rPr>
                <w:rFonts w:ascii="Calibri" w:hAnsi="Calibri" w:cs="Calibri"/>
                <w:b w:val="0"/>
                <w:sz w:val="20"/>
                <w:szCs w:val="20"/>
              </w:rPr>
              <w:t xml:space="preserve"> (adult)</w:t>
            </w:r>
            <w:r w:rsidRPr="007A3434">
              <w:rPr>
                <w:rFonts w:ascii="Calibri" w:hAnsi="Calibri" w:cs="Calibri"/>
                <w:b w:val="0"/>
                <w:sz w:val="20"/>
                <w:szCs w:val="20"/>
              </w:rPr>
              <w:t>:</w:t>
            </w:r>
          </w:p>
          <w:p w:rsidR="007A3434" w:rsidRPr="007A3434" w:rsidRDefault="007A3434" w:rsidP="007A3434">
            <w:pPr>
              <w:autoSpaceDE w:val="0"/>
              <w:autoSpaceDN w:val="0"/>
              <w:adjustRightInd w:val="0"/>
              <w:ind w:firstLine="447"/>
              <w:rPr>
                <w:rFonts w:ascii="Calibri" w:hAnsi="Calibri" w:cs="Calibri"/>
                <w:b w:val="0"/>
                <w:sz w:val="20"/>
                <w:szCs w:val="20"/>
              </w:rPr>
            </w:pPr>
            <w:r w:rsidRPr="007A3434">
              <w:rPr>
                <w:rFonts w:ascii="Calibri" w:hAnsi="Calibri" w:cs="Calibri"/>
                <w:b w:val="0"/>
                <w:sz w:val="20"/>
                <w:szCs w:val="20"/>
              </w:rPr>
              <w:t xml:space="preserve">5 mg in 500 </w:t>
            </w:r>
            <w:proofErr w:type="spellStart"/>
            <w:r w:rsidRPr="007A3434">
              <w:rPr>
                <w:rFonts w:ascii="Calibri" w:hAnsi="Calibri" w:cs="Calibri"/>
                <w:b w:val="0"/>
                <w:sz w:val="20"/>
                <w:szCs w:val="20"/>
              </w:rPr>
              <w:t>mL</w:t>
            </w:r>
            <w:proofErr w:type="spellEnd"/>
            <w:r w:rsidRPr="007A3434">
              <w:rPr>
                <w:rFonts w:ascii="Calibri" w:hAnsi="Calibri" w:cs="Calibri"/>
                <w:b w:val="0"/>
                <w:sz w:val="20"/>
                <w:szCs w:val="20"/>
              </w:rPr>
              <w:t xml:space="preserve"> dextrose = 1:</w:t>
            </w:r>
            <w:r w:rsidRPr="00361A3C">
              <w:rPr>
                <w:rFonts w:ascii="Calibri" w:hAnsi="Calibri" w:cs="Calibri"/>
                <w:sz w:val="20"/>
                <w:szCs w:val="20"/>
              </w:rPr>
              <w:t>100 000</w:t>
            </w:r>
            <w:r w:rsidRPr="007A3434">
              <w:rPr>
                <w:rFonts w:ascii="Calibri" w:hAnsi="Calibri" w:cs="Calibri"/>
                <w:b w:val="0"/>
                <w:sz w:val="20"/>
                <w:szCs w:val="20"/>
              </w:rPr>
              <w:t>, titrate to effect</w:t>
            </w:r>
          </w:p>
          <w:p w:rsidR="007A3434" w:rsidRPr="00486E5A" w:rsidRDefault="007A3434" w:rsidP="00486E5A">
            <w:pPr>
              <w:autoSpaceDE w:val="0"/>
              <w:autoSpaceDN w:val="0"/>
              <w:adjustRightInd w:val="0"/>
              <w:ind w:left="589" w:hanging="142"/>
              <w:rPr>
                <w:rFonts w:ascii="Calibri" w:hAnsi="Calibri" w:cs="Calibri"/>
                <w:bCs w:val="0"/>
                <w:sz w:val="20"/>
                <w:szCs w:val="20"/>
              </w:rPr>
            </w:pPr>
            <w:r>
              <w:rPr>
                <w:rFonts w:ascii="Calibri" w:hAnsi="Calibri" w:cs="Calibri"/>
                <w:b w:val="0"/>
                <w:sz w:val="20"/>
                <w:szCs w:val="20"/>
              </w:rPr>
              <w:t>3 mg in 50</w:t>
            </w:r>
            <w:r w:rsidR="00486E5A">
              <w:rPr>
                <w:rFonts w:ascii="Calibri" w:hAnsi="Calibri" w:cs="Calibri"/>
                <w:b w:val="0"/>
                <w:sz w:val="20"/>
                <w:szCs w:val="20"/>
              </w:rPr>
              <w:t xml:space="preserve"> </w:t>
            </w:r>
            <w:proofErr w:type="spellStart"/>
            <w:r w:rsidR="00486E5A">
              <w:rPr>
                <w:rFonts w:ascii="Calibri" w:hAnsi="Calibri" w:cs="Calibri"/>
                <w:b w:val="0"/>
                <w:sz w:val="20"/>
                <w:szCs w:val="20"/>
              </w:rPr>
              <w:t>mL</w:t>
            </w:r>
            <w:proofErr w:type="spellEnd"/>
            <w:r w:rsidR="00486E5A">
              <w:rPr>
                <w:rFonts w:ascii="Calibri" w:hAnsi="Calibri" w:cs="Calibri"/>
                <w:b w:val="0"/>
                <w:sz w:val="20"/>
                <w:szCs w:val="20"/>
              </w:rPr>
              <w:t xml:space="preserve"> saline. Start at 3 m</w:t>
            </w:r>
            <w:r w:rsidR="003E498C">
              <w:rPr>
                <w:rFonts w:ascii="Calibri" w:hAnsi="Calibri" w:cs="Calibri"/>
                <w:b w:val="0"/>
                <w:sz w:val="20"/>
                <w:szCs w:val="20"/>
              </w:rPr>
              <w:t>l</w:t>
            </w:r>
            <w:r w:rsidR="00486E5A">
              <w:rPr>
                <w:rFonts w:ascii="Calibri" w:hAnsi="Calibri" w:cs="Calibri"/>
                <w:b w:val="0"/>
                <w:sz w:val="20"/>
                <w:szCs w:val="20"/>
              </w:rPr>
              <w:t>.h</w:t>
            </w:r>
            <w:r w:rsidR="00486E5A" w:rsidRPr="00486E5A">
              <w:rPr>
                <w:rFonts w:ascii="Calibri" w:hAnsi="Calibri" w:cs="Calibri"/>
                <w:b w:val="0"/>
                <w:sz w:val="20"/>
                <w:szCs w:val="20"/>
                <w:vertAlign w:val="superscript"/>
              </w:rPr>
              <w:t>-1</w:t>
            </w:r>
            <w:r w:rsidR="00486E5A">
              <w:rPr>
                <w:rFonts w:ascii="Calibri" w:hAnsi="Calibri" w:cs="Calibri"/>
                <w:b w:val="0"/>
                <w:sz w:val="20"/>
                <w:szCs w:val="20"/>
              </w:rPr>
              <w:t xml:space="preserve"> (= 3 </w:t>
            </w:r>
            <w:r w:rsidR="00486E5A" w:rsidRPr="00755229">
              <w:rPr>
                <w:rFonts w:ascii="Calibri" w:hAnsi="Calibri" w:cs="Calibri"/>
                <w:b w:val="0"/>
                <w:sz w:val="20"/>
                <w:szCs w:val="20"/>
              </w:rPr>
              <w:t>μg.</w:t>
            </w:r>
            <w:r w:rsidR="00486E5A">
              <w:rPr>
                <w:rFonts w:ascii="Calibri" w:hAnsi="Calibri" w:cs="Calibri"/>
                <w:b w:val="0"/>
                <w:sz w:val="20"/>
                <w:szCs w:val="20"/>
              </w:rPr>
              <w:t>min</w:t>
            </w:r>
            <w:r w:rsidR="00486E5A" w:rsidRPr="00755229">
              <w:rPr>
                <w:rFonts w:ascii="Calibri" w:hAnsi="Calibri" w:cs="Calibri"/>
                <w:b w:val="0"/>
                <w:sz w:val="20"/>
                <w:szCs w:val="20"/>
                <w:vertAlign w:val="superscript"/>
              </w:rPr>
              <w:t>-1</w:t>
            </w:r>
            <w:r w:rsidR="00486E5A" w:rsidRPr="00486E5A">
              <w:rPr>
                <w:rFonts w:ascii="Calibri" w:hAnsi="Calibri" w:cs="Calibri"/>
                <w:b w:val="0"/>
                <w:sz w:val="20"/>
                <w:szCs w:val="20"/>
              </w:rPr>
              <w:t>)</w:t>
            </w:r>
            <w:r w:rsidR="00486E5A">
              <w:rPr>
                <w:rFonts w:ascii="Calibri" w:hAnsi="Calibri" w:cs="Calibri"/>
                <w:b w:val="0"/>
                <w:sz w:val="20"/>
                <w:szCs w:val="20"/>
              </w:rPr>
              <w:t>, titrate to maximum 40 m</w:t>
            </w:r>
            <w:r w:rsidR="003E498C">
              <w:rPr>
                <w:rFonts w:ascii="Calibri" w:hAnsi="Calibri" w:cs="Calibri"/>
                <w:b w:val="0"/>
                <w:sz w:val="20"/>
                <w:szCs w:val="20"/>
              </w:rPr>
              <w:t>l</w:t>
            </w:r>
            <w:r w:rsidR="00486E5A">
              <w:rPr>
                <w:rFonts w:ascii="Calibri" w:hAnsi="Calibri" w:cs="Calibri"/>
                <w:b w:val="0"/>
                <w:sz w:val="20"/>
                <w:szCs w:val="20"/>
              </w:rPr>
              <w:t>.h</w:t>
            </w:r>
            <w:r w:rsidR="00486E5A" w:rsidRPr="00486E5A">
              <w:rPr>
                <w:rFonts w:ascii="Calibri" w:hAnsi="Calibri" w:cs="Calibri"/>
                <w:b w:val="0"/>
                <w:sz w:val="20"/>
                <w:szCs w:val="20"/>
                <w:vertAlign w:val="superscript"/>
              </w:rPr>
              <w:t>-1</w:t>
            </w:r>
            <w:r w:rsidR="00486E5A">
              <w:rPr>
                <w:rFonts w:ascii="Calibri" w:hAnsi="Calibri" w:cs="Calibri"/>
                <w:b w:val="0"/>
                <w:sz w:val="20"/>
                <w:szCs w:val="20"/>
                <w:vertAlign w:val="superscript"/>
              </w:rPr>
              <w:t xml:space="preserve"> </w:t>
            </w:r>
            <w:r w:rsidR="00486E5A">
              <w:rPr>
                <w:rFonts w:ascii="Calibri" w:hAnsi="Calibri" w:cs="Calibri"/>
                <w:b w:val="0"/>
                <w:sz w:val="20"/>
                <w:szCs w:val="20"/>
              </w:rPr>
              <w:t xml:space="preserve">(= 40 </w:t>
            </w:r>
            <w:r w:rsidR="00486E5A" w:rsidRPr="00755229">
              <w:rPr>
                <w:rFonts w:ascii="Calibri" w:hAnsi="Calibri" w:cs="Calibri"/>
                <w:b w:val="0"/>
                <w:sz w:val="20"/>
                <w:szCs w:val="20"/>
              </w:rPr>
              <w:t>μg.</w:t>
            </w:r>
            <w:r w:rsidR="00486E5A">
              <w:rPr>
                <w:rFonts w:ascii="Calibri" w:hAnsi="Calibri" w:cs="Calibri"/>
                <w:b w:val="0"/>
                <w:sz w:val="20"/>
                <w:szCs w:val="20"/>
              </w:rPr>
              <w:t>min</w:t>
            </w:r>
            <w:r w:rsidR="00486E5A" w:rsidRPr="00755229">
              <w:rPr>
                <w:rFonts w:ascii="Calibri" w:hAnsi="Calibri" w:cs="Calibri"/>
                <w:b w:val="0"/>
                <w:sz w:val="20"/>
                <w:szCs w:val="20"/>
                <w:vertAlign w:val="superscript"/>
              </w:rPr>
              <w:t>-1</w:t>
            </w:r>
            <w:r w:rsidR="00486E5A" w:rsidRPr="00486E5A">
              <w:rPr>
                <w:rFonts w:ascii="Calibri" w:hAnsi="Calibri" w:cs="Calibri"/>
                <w:b w:val="0"/>
                <w:sz w:val="20"/>
                <w:szCs w:val="20"/>
              </w:rPr>
              <w:t>)</w:t>
            </w:r>
          </w:p>
          <w:p w:rsidR="00CA480E" w:rsidRPr="00CA480E" w:rsidRDefault="00CA480E" w:rsidP="00CA480E">
            <w:pPr>
              <w:pStyle w:val="ListParagraph"/>
              <w:numPr>
                <w:ilvl w:val="0"/>
                <w:numId w:val="12"/>
              </w:numPr>
              <w:autoSpaceDE w:val="0"/>
              <w:autoSpaceDN w:val="0"/>
              <w:adjustRightInd w:val="0"/>
              <w:rPr>
                <w:rFonts w:ascii="Calibri" w:hAnsi="Calibri" w:cs="Calibri"/>
                <w:sz w:val="20"/>
                <w:szCs w:val="20"/>
              </w:rPr>
            </w:pPr>
            <w:r w:rsidRPr="00CA480E">
              <w:rPr>
                <w:rFonts w:ascii="Calibri" w:hAnsi="Calibri" w:cs="Calibri"/>
                <w:b w:val="0"/>
                <w:sz w:val="20"/>
                <w:szCs w:val="20"/>
              </w:rPr>
              <w:t xml:space="preserve">Glucagon </w:t>
            </w:r>
            <w:r w:rsidR="007305A6">
              <w:rPr>
                <w:rFonts w:ascii="Calibri" w:hAnsi="Calibri" w:cs="Calibri"/>
                <w:b w:val="0"/>
                <w:sz w:val="20"/>
                <w:szCs w:val="20"/>
              </w:rPr>
              <w:t>(adult)</w:t>
            </w:r>
            <w:r w:rsidRPr="00CA480E">
              <w:rPr>
                <w:rFonts w:ascii="Calibri" w:hAnsi="Calibri" w:cs="Calibri"/>
                <w:b w:val="0"/>
                <w:sz w:val="20"/>
                <w:szCs w:val="20"/>
              </w:rPr>
              <w:t>: 1 mg</w:t>
            </w:r>
            <w:r w:rsidR="007305A6">
              <w:rPr>
                <w:rFonts w:ascii="Calibri" w:hAnsi="Calibri" w:cs="Calibri"/>
                <w:b w:val="0"/>
                <w:sz w:val="20"/>
                <w:szCs w:val="20"/>
              </w:rPr>
              <w:t>,</w:t>
            </w:r>
            <w:r w:rsidRPr="00CA480E">
              <w:rPr>
                <w:rFonts w:ascii="Calibri" w:hAnsi="Calibri" w:cs="Calibri"/>
                <w:b w:val="0"/>
                <w:sz w:val="20"/>
                <w:szCs w:val="20"/>
              </w:rPr>
              <w:t xml:space="preserve"> repeat as necessary</w:t>
            </w:r>
          </w:p>
          <w:p w:rsidR="00CA480E" w:rsidRPr="00755229" w:rsidRDefault="00CA480E" w:rsidP="00CA480E">
            <w:pPr>
              <w:pStyle w:val="ListParagraph"/>
              <w:numPr>
                <w:ilvl w:val="0"/>
                <w:numId w:val="12"/>
              </w:numPr>
              <w:autoSpaceDE w:val="0"/>
              <w:autoSpaceDN w:val="0"/>
              <w:adjustRightInd w:val="0"/>
              <w:rPr>
                <w:rFonts w:ascii="Calibri" w:hAnsi="Calibri" w:cs="Calibri"/>
                <w:sz w:val="20"/>
                <w:szCs w:val="20"/>
              </w:rPr>
            </w:pPr>
            <w:r w:rsidRPr="00CA480E">
              <w:rPr>
                <w:rFonts w:ascii="Calibri" w:hAnsi="Calibri" w:cs="Calibri"/>
                <w:b w:val="0"/>
                <w:sz w:val="20"/>
                <w:szCs w:val="20"/>
              </w:rPr>
              <w:t>Vasopressin</w:t>
            </w:r>
            <w:r w:rsidR="007305A6">
              <w:rPr>
                <w:rFonts w:ascii="Calibri" w:hAnsi="Calibri" w:cs="Calibri"/>
                <w:b w:val="0"/>
                <w:sz w:val="20"/>
                <w:szCs w:val="20"/>
              </w:rPr>
              <w:t xml:space="preserve"> (adult)</w:t>
            </w:r>
            <w:r w:rsidRPr="00CA480E">
              <w:rPr>
                <w:rFonts w:ascii="Calibri" w:hAnsi="Calibri" w:cs="Calibri"/>
                <w:b w:val="0"/>
                <w:sz w:val="20"/>
                <w:szCs w:val="20"/>
              </w:rPr>
              <w:t xml:space="preserve">: 2 units, repeat </w:t>
            </w:r>
            <w:r w:rsidR="00A0036C">
              <w:rPr>
                <w:rFonts w:ascii="Calibri" w:hAnsi="Calibri" w:cs="Calibri"/>
                <w:b w:val="0"/>
                <w:sz w:val="20"/>
                <w:szCs w:val="20"/>
              </w:rPr>
              <w:t xml:space="preserve">as </w:t>
            </w:r>
            <w:r w:rsidRPr="00CA480E">
              <w:rPr>
                <w:rFonts w:ascii="Calibri" w:hAnsi="Calibri" w:cs="Calibri"/>
                <w:b w:val="0"/>
                <w:sz w:val="20"/>
                <w:szCs w:val="20"/>
              </w:rPr>
              <w:t>necessary (consider infusion)</w:t>
            </w:r>
          </w:p>
        </w:tc>
      </w:tr>
    </w:tbl>
    <w:p w:rsidR="009266E8" w:rsidRDefault="002259C8">
      <w:r w:rsidRPr="002259C8">
        <w:rPr>
          <w:noProof/>
          <w:color w:val="A6A6A6" w:themeColor="background1" w:themeShade="A6"/>
          <w:sz w:val="56"/>
          <w:lang w:eastAsia="en-GB"/>
        </w:rPr>
        <w:pict>
          <v:shapetype id="_x0000_t202" coordsize="21600,21600" o:spt="202" path="m,l,21600r21600,l21600,xe">
            <v:stroke joinstyle="miter"/>
            <v:path gradientshapeok="t" o:connecttype="rect"/>
          </v:shapetype>
          <v:shape id="Text Box 2" o:spid="_x0000_s1026" type="#_x0000_t202" style="position:absolute;margin-left:1.8pt;margin-top:4.4pt;width:430.3pt;height:428.5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" stroked="f">
            <v:textbox>
              <w:txbxContent>
                <w:p w:rsidR="00EB20BF" w:rsidRPr="00D06631" w:rsidRDefault="00EB20BF" w:rsidP="007B1D53">
                  <w:pPr>
                    <w:rPr>
                      <w:rFonts w:cstheme="minorHAnsi"/>
                      <w:color w:val="FFFFFF" w:themeColor="background1"/>
                      <w:sz w:val="32"/>
                      <w:szCs w:val="32"/>
                    </w:rPr>
                  </w:pPr>
                  <w:r w:rsidRPr="00D06631">
                    <w:rPr>
                      <w:rFonts w:cstheme="minorHAnsi"/>
                      <w:color w:val="FFFFFF" w:themeColor="background1"/>
                      <w:sz w:val="32"/>
                      <w:szCs w:val="32"/>
                      <w:highlight w:val="black"/>
                    </w:rPr>
                    <w:t xml:space="preserve"> START</w:t>
                  </w:r>
                  <w:r w:rsidRPr="00D06631">
                    <w:rPr>
                      <w:rFonts w:cstheme="minorHAnsi"/>
                      <w:sz w:val="32"/>
                      <w:szCs w:val="32"/>
                      <w:highlight w:val="black"/>
                    </w:rPr>
                    <w:t>.</w:t>
                  </w:r>
                </w:p>
                <w:p w:rsidR="00EB20BF" w:rsidRPr="00190F2D" w:rsidRDefault="00EB20BF" w:rsidP="006F23FE">
                  <w:pPr>
                    <w:spacing w:after="60" w:line="240" w:lineRule="auto"/>
                    <w:rPr>
                      <w:rFonts w:ascii="Calibri" w:hAnsi="Calibri" w:cs="Calibri"/>
                      <w:sz w:val="20"/>
                      <w:szCs w:val="20"/>
                    </w:rPr>
                  </w:pPr>
                  <w:r w:rsidRPr="00190F2D">
                    <w:rPr>
                      <w:rFonts w:ascii="Calibri" w:hAnsi="Calibri" w:cs="Calibri"/>
                      <w:sz w:val="20"/>
                      <w:szCs w:val="20"/>
                    </w:rPr>
                    <w:t xml:space="preserve">❶ Call for help. </w:t>
                  </w:r>
                  <w:r w:rsidRPr="00190F2D">
                    <w:rPr>
                      <w:rFonts w:ascii="Calibri" w:hAnsi="Calibri" w:cs="Calibri"/>
                      <w:color w:val="000000"/>
                      <w:sz w:val="20"/>
                      <w:szCs w:val="20"/>
                    </w:rPr>
                    <w:t>Note the time</w:t>
                  </w:r>
                  <w:r w:rsidR="00755229" w:rsidRPr="00190F2D">
                    <w:rPr>
                      <w:rFonts w:ascii="Calibri" w:hAnsi="Calibri" w:cs="Calibri"/>
                      <w:color w:val="000000"/>
                      <w:sz w:val="20"/>
                      <w:szCs w:val="20"/>
                    </w:rPr>
                    <w:t>.</w:t>
                  </w:r>
                  <w:r w:rsidR="00B74B09" w:rsidRPr="00190F2D">
                    <w:rPr>
                      <w:rFonts w:ascii="Calibri" w:hAnsi="Calibri" w:cs="Calibri"/>
                      <w:color w:val="000000"/>
                      <w:sz w:val="20"/>
                      <w:szCs w:val="20"/>
                    </w:rPr>
                    <w:t xml:space="preserve"> Stop or do not start non-essential surgery.</w:t>
                  </w:r>
                </w:p>
                <w:p w:rsidR="00EB20BF" w:rsidRPr="00190F2D" w:rsidRDefault="00EB20BF" w:rsidP="006F23FE">
                  <w:pPr>
                    <w:spacing w:after="60" w:line="240" w:lineRule="auto"/>
                    <w:rPr>
                      <w:rFonts w:ascii="Calibri" w:hAnsi="Calibri" w:cs="Calibri"/>
                      <w:sz w:val="20"/>
                      <w:szCs w:val="20"/>
                    </w:rPr>
                  </w:pPr>
                  <w:r w:rsidRPr="00190F2D">
                    <w:rPr>
                      <w:rFonts w:ascii="Calibri" w:hAnsi="Calibri" w:cs="Calibri"/>
                      <w:sz w:val="20"/>
                      <w:szCs w:val="20"/>
                    </w:rPr>
                    <w:t xml:space="preserve">❷ </w:t>
                  </w:r>
                  <w:r w:rsidR="00C310D3" w:rsidRPr="00190F2D">
                    <w:rPr>
                      <w:rFonts w:ascii="Calibri" w:hAnsi="Calibri" w:cs="Calibri"/>
                      <w:sz w:val="20"/>
                      <w:szCs w:val="20"/>
                    </w:rPr>
                    <w:t>Call for</w:t>
                  </w:r>
                  <w:r w:rsidRPr="00190F2D">
                    <w:rPr>
                      <w:rFonts w:ascii="Calibri" w:hAnsi="Calibri" w:cs="Calibri"/>
                      <w:sz w:val="20"/>
                      <w:szCs w:val="20"/>
                    </w:rPr>
                    <w:t xml:space="preserve"> cardiac arrest trolley</w:t>
                  </w:r>
                  <w:r w:rsidR="00C9329A" w:rsidRPr="00190F2D">
                    <w:rPr>
                      <w:rFonts w:ascii="Calibri" w:hAnsi="Calibri" w:cs="Calibri"/>
                      <w:sz w:val="20"/>
                      <w:szCs w:val="20"/>
                    </w:rPr>
                    <w:t>, anaphylaxis treatment pack and investigation pack</w:t>
                  </w:r>
                  <w:r w:rsidR="00755229" w:rsidRPr="00190F2D">
                    <w:rPr>
                      <w:rFonts w:ascii="Calibri" w:hAnsi="Calibri" w:cs="Calibri"/>
                      <w:sz w:val="20"/>
                      <w:szCs w:val="20"/>
                    </w:rPr>
                    <w:t>.</w:t>
                  </w:r>
                </w:p>
                <w:p w:rsidR="00EB20BF" w:rsidRPr="00190F2D" w:rsidRDefault="00C44184" w:rsidP="006F23FE">
                  <w:pPr>
                    <w:spacing w:after="60" w:line="240" w:lineRule="auto"/>
                    <w:rPr>
                      <w:rFonts w:ascii="Calibri" w:hAnsi="Calibri" w:cs="Calibri"/>
                      <w:color w:val="000000"/>
                      <w:sz w:val="20"/>
                      <w:szCs w:val="20"/>
                    </w:rPr>
                  </w:pPr>
                  <w:r w:rsidRPr="00190F2D">
                    <w:rPr>
                      <w:rFonts w:ascii="Calibri" w:hAnsi="Calibri" w:cs="Calibri"/>
                      <w:sz w:val="20"/>
                      <w:szCs w:val="20"/>
                    </w:rPr>
                    <w:t xml:space="preserve">❸ </w:t>
                  </w:r>
                  <w:r w:rsidR="00EB20BF" w:rsidRPr="00190F2D">
                    <w:rPr>
                      <w:rFonts w:ascii="Calibri" w:hAnsi="Calibri" w:cs="Calibri"/>
                      <w:color w:val="000000"/>
                      <w:sz w:val="20"/>
                      <w:szCs w:val="20"/>
                    </w:rPr>
                    <w:t>Remove all potential causative agents and maintain anaesthesia</w:t>
                  </w:r>
                  <w:r w:rsidR="00755229" w:rsidRPr="00190F2D">
                    <w:rPr>
                      <w:rFonts w:ascii="Calibri" w:hAnsi="Calibri" w:cs="Calibri"/>
                      <w:color w:val="000000"/>
                      <w:sz w:val="20"/>
                      <w:szCs w:val="20"/>
                    </w:rPr>
                    <w:t>.</w:t>
                  </w:r>
                </w:p>
                <w:p w:rsidR="000D75F2" w:rsidRPr="000D75F2" w:rsidRDefault="000D75F2" w:rsidP="005147D9">
                  <w:pPr>
                    <w:pStyle w:val="ListParagraph"/>
                    <w:numPr>
                      <w:ilvl w:val="0"/>
                      <w:numId w:val="14"/>
                    </w:numPr>
                    <w:spacing w:after="60" w:line="240" w:lineRule="auto"/>
                    <w:ind w:left="851" w:hanging="284"/>
                    <w:rPr>
                      <w:rFonts w:ascii="Calibri" w:hAnsi="Calibri" w:cs="Calibri"/>
                      <w:color w:val="000000"/>
                      <w:sz w:val="20"/>
                      <w:szCs w:val="20"/>
                    </w:rPr>
                  </w:pPr>
                  <w:r>
                    <w:rPr>
                      <w:rFonts w:ascii="Calibri" w:hAnsi="Calibri" w:cs="Calibri"/>
                      <w:color w:val="000000"/>
                      <w:sz w:val="20"/>
                      <w:szCs w:val="20"/>
                    </w:rPr>
                    <w:t>Important culprits: antibiotics, neuromuscular blocking agents, patent blue.</w:t>
                  </w:r>
                </w:p>
                <w:p w:rsidR="00C9329A" w:rsidRPr="006F23FE" w:rsidRDefault="00C9329A" w:rsidP="005147D9">
                  <w:pPr>
                    <w:pStyle w:val="ListParagraph"/>
                    <w:numPr>
                      <w:ilvl w:val="0"/>
                      <w:numId w:val="14"/>
                    </w:numPr>
                    <w:spacing w:after="60" w:line="240" w:lineRule="auto"/>
                    <w:ind w:left="851" w:hanging="284"/>
                    <w:rPr>
                      <w:rFonts w:ascii="Calibri" w:hAnsi="Calibri" w:cs="Calibri"/>
                      <w:color w:val="000000"/>
                      <w:sz w:val="20"/>
                      <w:szCs w:val="20"/>
                    </w:rPr>
                  </w:pPr>
                  <w:r w:rsidRPr="006F23FE">
                    <w:rPr>
                      <w:rFonts w:ascii="Calibri" w:hAnsi="Calibri"/>
                      <w:sz w:val="20"/>
                      <w:szCs w:val="20"/>
                    </w:rPr>
                    <w:t xml:space="preserve">Consider </w:t>
                  </w:r>
                  <w:proofErr w:type="spellStart"/>
                  <w:r w:rsidRPr="006F23FE">
                    <w:rPr>
                      <w:rFonts w:ascii="Calibri" w:hAnsi="Calibri"/>
                      <w:sz w:val="20"/>
                      <w:szCs w:val="20"/>
                    </w:rPr>
                    <w:t>chlorhexidine</w:t>
                  </w:r>
                  <w:proofErr w:type="spellEnd"/>
                  <w:r w:rsidRPr="006F23FE">
                    <w:rPr>
                      <w:rFonts w:ascii="Calibri" w:hAnsi="Calibri"/>
                      <w:sz w:val="20"/>
                      <w:szCs w:val="20"/>
                    </w:rPr>
                    <w:t xml:space="preserve"> as </w:t>
                  </w:r>
                  <w:r w:rsidR="007305A6">
                    <w:rPr>
                      <w:rFonts w:ascii="Calibri" w:hAnsi="Calibri"/>
                      <w:sz w:val="20"/>
                      <w:szCs w:val="20"/>
                    </w:rPr>
                    <w:t>cause</w:t>
                  </w:r>
                  <w:r w:rsidR="006F23FE" w:rsidRPr="006F23FE">
                    <w:rPr>
                      <w:rFonts w:ascii="Calibri" w:hAnsi="Calibri"/>
                      <w:sz w:val="20"/>
                      <w:szCs w:val="20"/>
                    </w:rPr>
                    <w:t xml:space="preserve"> (impregnated catheters, lubricants</w:t>
                  </w:r>
                  <w:r w:rsidR="007305A6">
                    <w:rPr>
                      <w:rFonts w:ascii="Calibri" w:hAnsi="Calibri"/>
                      <w:sz w:val="20"/>
                      <w:szCs w:val="20"/>
                    </w:rPr>
                    <w:t xml:space="preserve">, </w:t>
                  </w:r>
                  <w:r w:rsidR="006F23FE" w:rsidRPr="006F23FE">
                    <w:rPr>
                      <w:rFonts w:ascii="Calibri" w:hAnsi="Calibri"/>
                      <w:sz w:val="20"/>
                      <w:szCs w:val="20"/>
                    </w:rPr>
                    <w:t>cleansing agents)</w:t>
                  </w:r>
                  <w:r w:rsidRPr="006F23FE">
                    <w:rPr>
                      <w:rFonts w:ascii="Calibri" w:hAnsi="Calibri"/>
                      <w:sz w:val="20"/>
                      <w:szCs w:val="20"/>
                    </w:rPr>
                    <w:t>.</w:t>
                  </w:r>
                </w:p>
                <w:p w:rsidR="000D75F2" w:rsidRDefault="006F23FE" w:rsidP="000D75F2">
                  <w:pPr>
                    <w:pStyle w:val="ListParagraph"/>
                    <w:numPr>
                      <w:ilvl w:val="0"/>
                      <w:numId w:val="14"/>
                    </w:numPr>
                    <w:spacing w:after="60" w:line="240" w:lineRule="auto"/>
                    <w:ind w:left="851" w:hanging="284"/>
                    <w:rPr>
                      <w:rFonts w:ascii="Calibri" w:hAnsi="Calibri" w:cs="Calibri"/>
                      <w:color w:val="000000"/>
                      <w:sz w:val="20"/>
                      <w:szCs w:val="20"/>
                    </w:rPr>
                  </w:pPr>
                  <w:r w:rsidRPr="006F23FE">
                    <w:rPr>
                      <w:rFonts w:ascii="Calibri" w:hAnsi="Calibri" w:cs="Calibri"/>
                      <w:color w:val="000000"/>
                      <w:sz w:val="20"/>
                      <w:szCs w:val="20"/>
                    </w:rPr>
                    <w:t xml:space="preserve">Consider </w:t>
                  </w:r>
                  <w:proofErr w:type="spellStart"/>
                  <w:r w:rsidRPr="006F23FE">
                    <w:rPr>
                      <w:rFonts w:ascii="Calibri" w:hAnsi="Calibri" w:cs="Calibri"/>
                      <w:color w:val="000000"/>
                      <w:sz w:val="20"/>
                      <w:szCs w:val="20"/>
                    </w:rPr>
                    <w:t>i.v</w:t>
                  </w:r>
                  <w:proofErr w:type="spellEnd"/>
                  <w:r w:rsidRPr="006F23FE">
                    <w:rPr>
                      <w:rFonts w:ascii="Calibri" w:hAnsi="Calibri" w:cs="Calibri"/>
                      <w:color w:val="000000"/>
                      <w:sz w:val="20"/>
                      <w:szCs w:val="20"/>
                    </w:rPr>
                    <w:t>. colloids as a possible cause.</w:t>
                  </w:r>
                  <w:r w:rsidR="000D75F2" w:rsidRPr="000D75F2">
                    <w:rPr>
                      <w:rFonts w:ascii="Calibri" w:hAnsi="Calibri" w:cs="Calibri"/>
                      <w:color w:val="000000"/>
                      <w:sz w:val="20"/>
                      <w:szCs w:val="20"/>
                    </w:rPr>
                    <w:t xml:space="preserve"> </w:t>
                  </w:r>
                </w:p>
                <w:p w:rsidR="006F23FE" w:rsidRPr="000D75F2" w:rsidRDefault="00D06631" w:rsidP="000D75F2">
                  <w:pPr>
                    <w:pStyle w:val="ListParagraph"/>
                    <w:numPr>
                      <w:ilvl w:val="0"/>
                      <w:numId w:val="14"/>
                    </w:numPr>
                    <w:spacing w:after="60" w:line="240" w:lineRule="auto"/>
                    <w:ind w:left="851" w:hanging="284"/>
                    <w:rPr>
                      <w:rFonts w:ascii="Calibri" w:hAnsi="Calibri" w:cs="Calibri"/>
                      <w:color w:val="000000"/>
                      <w:sz w:val="20"/>
                      <w:szCs w:val="20"/>
                    </w:rPr>
                  </w:pPr>
                  <w:r>
                    <w:rPr>
                      <w:rFonts w:ascii="Calibri" w:hAnsi="Calibri" w:cs="Calibri"/>
                      <w:color w:val="000000"/>
                      <w:sz w:val="20"/>
                      <w:szCs w:val="20"/>
                    </w:rPr>
                    <w:t>Change</w:t>
                  </w:r>
                  <w:r w:rsidR="000D75F2" w:rsidRPr="006F23FE">
                    <w:rPr>
                      <w:rFonts w:ascii="Calibri" w:hAnsi="Calibri" w:cs="Calibri"/>
                      <w:color w:val="000000"/>
                      <w:sz w:val="20"/>
                      <w:szCs w:val="20"/>
                    </w:rPr>
                    <w:t xml:space="preserve"> to inhalational anaesthe</w:t>
                  </w:r>
                  <w:r w:rsidR="003D5EBC">
                    <w:rPr>
                      <w:rFonts w:ascii="Calibri" w:hAnsi="Calibri" w:cs="Calibri"/>
                      <w:color w:val="000000"/>
                      <w:sz w:val="20"/>
                      <w:szCs w:val="20"/>
                    </w:rPr>
                    <w:t>tic agent</w:t>
                  </w:r>
                  <w:r w:rsidR="000D75F2" w:rsidRPr="006F23FE">
                    <w:rPr>
                      <w:rFonts w:ascii="Calibri" w:hAnsi="Calibri" w:cs="Calibri"/>
                      <w:color w:val="000000"/>
                      <w:sz w:val="20"/>
                      <w:szCs w:val="20"/>
                    </w:rPr>
                    <w:t xml:space="preserve"> (if not already).</w:t>
                  </w:r>
                </w:p>
                <w:p w:rsidR="00EB20BF" w:rsidRPr="00190F2D" w:rsidRDefault="00C44184" w:rsidP="006F23FE">
                  <w:pPr>
                    <w:spacing w:after="60" w:line="240" w:lineRule="auto"/>
                    <w:rPr>
                      <w:rFonts w:ascii="Calibri" w:hAnsi="Calibri" w:cs="Calibri"/>
                      <w:color w:val="000000"/>
                      <w:sz w:val="20"/>
                      <w:szCs w:val="20"/>
                    </w:rPr>
                  </w:pPr>
                  <w:r w:rsidRPr="00190F2D">
                    <w:rPr>
                      <w:rFonts w:ascii="Calibri" w:hAnsi="Calibri" w:cs="Calibri"/>
                      <w:sz w:val="20"/>
                      <w:szCs w:val="20"/>
                    </w:rPr>
                    <w:t xml:space="preserve">❹ </w:t>
                  </w:r>
                  <w:r w:rsidR="00EB20BF" w:rsidRPr="00190F2D">
                    <w:rPr>
                      <w:rFonts w:ascii="Calibri" w:hAnsi="Calibri" w:cs="Calibri"/>
                      <w:color w:val="000000"/>
                      <w:sz w:val="20"/>
                      <w:szCs w:val="20"/>
                    </w:rPr>
                    <w:t>Give 100% oxygen and ensure adequate ventilation</w:t>
                  </w:r>
                  <w:r w:rsidR="00755229" w:rsidRPr="00190F2D">
                    <w:rPr>
                      <w:rFonts w:ascii="Calibri" w:hAnsi="Calibri" w:cs="Calibri"/>
                      <w:color w:val="000000"/>
                      <w:sz w:val="20"/>
                      <w:szCs w:val="20"/>
                    </w:rPr>
                    <w:t>:</w:t>
                  </w:r>
                </w:p>
                <w:p w:rsidR="00EB20BF" w:rsidRPr="00190F2D" w:rsidRDefault="00EB20BF" w:rsidP="005147D9">
                  <w:pPr>
                    <w:pStyle w:val="ListParagraph"/>
                    <w:numPr>
                      <w:ilvl w:val="0"/>
                      <w:numId w:val="11"/>
                    </w:numPr>
                    <w:spacing w:after="60" w:line="240" w:lineRule="auto"/>
                    <w:ind w:left="851" w:hanging="284"/>
                    <w:rPr>
                      <w:rFonts w:ascii="Calibri" w:hAnsi="Calibri" w:cs="Calibri"/>
                      <w:color w:val="000000"/>
                      <w:sz w:val="20"/>
                      <w:szCs w:val="20"/>
                    </w:rPr>
                  </w:pPr>
                  <w:r w:rsidRPr="00190F2D">
                    <w:rPr>
                      <w:rFonts w:ascii="Calibri" w:hAnsi="Calibri" w:cs="Calibri"/>
                      <w:color w:val="000000"/>
                      <w:sz w:val="20"/>
                      <w:szCs w:val="20"/>
                    </w:rPr>
                    <w:t>Maintain the airway and, if necessary, secure it with tracheal tube</w:t>
                  </w:r>
                  <w:r w:rsidR="00755229" w:rsidRPr="00190F2D">
                    <w:rPr>
                      <w:rFonts w:ascii="Calibri" w:hAnsi="Calibri" w:cs="Calibri"/>
                      <w:color w:val="000000"/>
                      <w:sz w:val="20"/>
                      <w:szCs w:val="20"/>
                    </w:rPr>
                    <w:t>.</w:t>
                  </w:r>
                </w:p>
                <w:p w:rsidR="00EB20BF" w:rsidRPr="00190F2D" w:rsidRDefault="00C44184" w:rsidP="006F23FE">
                  <w:pPr>
                    <w:autoSpaceDE w:val="0"/>
                    <w:autoSpaceDN w:val="0"/>
                    <w:adjustRightInd w:val="0"/>
                    <w:spacing w:after="60" w:line="240" w:lineRule="auto"/>
                    <w:rPr>
                      <w:rFonts w:ascii="Calibri" w:hAnsi="Calibri" w:cs="Calibri"/>
                      <w:color w:val="000000"/>
                      <w:sz w:val="20"/>
                      <w:szCs w:val="20"/>
                    </w:rPr>
                  </w:pPr>
                  <w:r w:rsidRPr="00190F2D">
                    <w:rPr>
                      <w:rFonts w:ascii="Calibri" w:hAnsi="Calibri" w:cs="Calibri"/>
                      <w:sz w:val="20"/>
                      <w:szCs w:val="20"/>
                    </w:rPr>
                    <w:t xml:space="preserve">❺ </w:t>
                  </w:r>
                  <w:r w:rsidR="00EB20BF" w:rsidRPr="00190F2D">
                    <w:rPr>
                      <w:rFonts w:ascii="Calibri" w:hAnsi="Calibri" w:cs="Calibri"/>
                      <w:color w:val="000000"/>
                      <w:sz w:val="20"/>
                      <w:szCs w:val="20"/>
                    </w:rPr>
                    <w:t>Elevate patient’s legs if there is hypotension</w:t>
                  </w:r>
                  <w:r w:rsidR="00755229" w:rsidRPr="00190F2D">
                    <w:rPr>
                      <w:rFonts w:ascii="Calibri" w:hAnsi="Calibri" w:cs="Calibri"/>
                      <w:color w:val="000000"/>
                      <w:sz w:val="20"/>
                      <w:szCs w:val="20"/>
                    </w:rPr>
                    <w:t>.</w:t>
                  </w:r>
                </w:p>
                <w:p w:rsidR="00EB20BF" w:rsidRPr="00190F2D" w:rsidRDefault="00C44184" w:rsidP="006F23FE">
                  <w:pPr>
                    <w:autoSpaceDE w:val="0"/>
                    <w:autoSpaceDN w:val="0"/>
                    <w:adjustRightInd w:val="0"/>
                    <w:spacing w:after="60" w:line="240" w:lineRule="auto"/>
                    <w:rPr>
                      <w:rFonts w:ascii="Calibri" w:hAnsi="Calibri" w:cs="Calibri"/>
                      <w:color w:val="000000"/>
                      <w:sz w:val="20"/>
                      <w:szCs w:val="20"/>
                    </w:rPr>
                  </w:pPr>
                  <w:r w:rsidRPr="00190F2D">
                    <w:rPr>
                      <w:rFonts w:ascii="Calibri" w:hAnsi="Calibri" w:cs="Calibri"/>
                      <w:sz w:val="20"/>
                      <w:szCs w:val="20"/>
                    </w:rPr>
                    <w:t xml:space="preserve">❻ </w:t>
                  </w:r>
                  <w:r w:rsidR="00C9329A" w:rsidRPr="00190F2D">
                    <w:rPr>
                      <w:rFonts w:ascii="Calibri" w:hAnsi="Calibri" w:cs="Calibri"/>
                      <w:color w:val="000000"/>
                      <w:sz w:val="20"/>
                      <w:szCs w:val="20"/>
                    </w:rPr>
                    <w:t>If systolic blood pressure &lt; 50 mmHg</w:t>
                  </w:r>
                  <w:r w:rsidR="00461A0B" w:rsidRPr="00190F2D">
                    <w:rPr>
                      <w:rFonts w:ascii="Calibri" w:hAnsi="Calibri" w:cs="Calibri"/>
                      <w:color w:val="000000"/>
                      <w:sz w:val="20"/>
                      <w:szCs w:val="20"/>
                    </w:rPr>
                    <w:t xml:space="preserve"> or cardiac arrest, </w:t>
                  </w:r>
                  <w:r w:rsidR="00EB20BF" w:rsidRPr="00190F2D">
                    <w:rPr>
                      <w:rFonts w:ascii="Calibri" w:hAnsi="Calibri" w:cs="Calibri"/>
                      <w:color w:val="000000"/>
                      <w:sz w:val="20"/>
                      <w:szCs w:val="20"/>
                    </w:rPr>
                    <w:t>start CPR immediately</w:t>
                  </w:r>
                  <w:r w:rsidR="00755229" w:rsidRPr="00190F2D">
                    <w:rPr>
                      <w:rFonts w:ascii="Calibri" w:hAnsi="Calibri" w:cs="Calibri"/>
                      <w:color w:val="000000"/>
                      <w:sz w:val="20"/>
                      <w:szCs w:val="20"/>
                    </w:rPr>
                    <w:t>.</w:t>
                  </w:r>
                </w:p>
                <w:p w:rsidR="00EB20BF" w:rsidRPr="00190F2D" w:rsidRDefault="00C44184" w:rsidP="006F23FE">
                  <w:pPr>
                    <w:autoSpaceDE w:val="0"/>
                    <w:autoSpaceDN w:val="0"/>
                    <w:adjustRightInd w:val="0"/>
                    <w:spacing w:after="60" w:line="240" w:lineRule="auto"/>
                    <w:rPr>
                      <w:rFonts w:ascii="Calibri" w:hAnsi="Calibri" w:cs="Calibri"/>
                      <w:sz w:val="20"/>
                      <w:szCs w:val="20"/>
                    </w:rPr>
                  </w:pPr>
                  <w:r w:rsidRPr="00190F2D">
                    <w:rPr>
                      <w:rFonts w:ascii="Calibri" w:hAnsi="Calibri" w:cs="Calibri"/>
                      <w:sz w:val="20"/>
                      <w:szCs w:val="20"/>
                    </w:rPr>
                    <w:t xml:space="preserve">❼ </w:t>
                  </w:r>
                  <w:r w:rsidR="00EB20BF" w:rsidRPr="00190F2D">
                    <w:rPr>
                      <w:rFonts w:ascii="Calibri" w:hAnsi="Calibri" w:cs="Calibri"/>
                      <w:sz w:val="20"/>
                      <w:szCs w:val="20"/>
                    </w:rPr>
                    <w:t xml:space="preserve">Give </w:t>
                  </w:r>
                  <w:r w:rsidR="00B4698B" w:rsidRPr="00190F2D">
                    <w:rPr>
                      <w:rFonts w:ascii="Calibri" w:hAnsi="Calibri" w:cs="Calibri"/>
                      <w:sz w:val="20"/>
                      <w:szCs w:val="20"/>
                    </w:rPr>
                    <w:t xml:space="preserve">drugs to </w:t>
                  </w:r>
                  <w:r w:rsidR="000E1494" w:rsidRPr="00190F2D">
                    <w:rPr>
                      <w:rFonts w:ascii="Calibri" w:hAnsi="Calibri" w:cs="Calibri"/>
                      <w:sz w:val="20"/>
                      <w:szCs w:val="20"/>
                    </w:rPr>
                    <w:t>treat hypotension</w:t>
                  </w:r>
                  <w:r w:rsidR="00EB20BF" w:rsidRPr="00190F2D">
                    <w:rPr>
                      <w:rFonts w:ascii="Calibri" w:hAnsi="Calibri" w:cs="Calibri"/>
                      <w:sz w:val="20"/>
                      <w:szCs w:val="20"/>
                    </w:rPr>
                    <w:t xml:space="preserve"> (Box A)</w:t>
                  </w:r>
                  <w:r w:rsidR="00755229" w:rsidRPr="00190F2D">
                    <w:rPr>
                      <w:rFonts w:ascii="Calibri" w:hAnsi="Calibri" w:cs="Calibri"/>
                      <w:sz w:val="20"/>
                      <w:szCs w:val="20"/>
                    </w:rPr>
                    <w:t>:</w:t>
                  </w:r>
                </w:p>
                <w:p w:rsidR="00BB0BA2" w:rsidRPr="00190F2D" w:rsidRDefault="00BB0BA2" w:rsidP="005147D9">
                  <w:pPr>
                    <w:pStyle w:val="ListParagraph"/>
                    <w:numPr>
                      <w:ilvl w:val="0"/>
                      <w:numId w:val="11"/>
                    </w:numPr>
                    <w:autoSpaceDE w:val="0"/>
                    <w:autoSpaceDN w:val="0"/>
                    <w:adjustRightInd w:val="0"/>
                    <w:spacing w:after="60" w:line="240" w:lineRule="auto"/>
                    <w:ind w:left="851" w:hanging="284"/>
                    <w:rPr>
                      <w:rFonts w:ascii="Calibri" w:hAnsi="Calibri" w:cs="Calibri"/>
                      <w:b/>
                      <w:sz w:val="20"/>
                      <w:szCs w:val="20"/>
                    </w:rPr>
                  </w:pPr>
                  <w:r w:rsidRPr="00190F2D">
                    <w:rPr>
                      <w:rFonts w:ascii="Calibri" w:hAnsi="Calibri" w:cs="Calibri"/>
                      <w:b/>
                      <w:sz w:val="20"/>
                      <w:szCs w:val="20"/>
                    </w:rPr>
                    <w:t xml:space="preserve">Hypotension may be resistant and may require prolonged treatment. </w:t>
                  </w:r>
                </w:p>
                <w:p w:rsidR="000E1494" w:rsidRPr="00190F2D" w:rsidRDefault="00B4698B" w:rsidP="005147D9">
                  <w:pPr>
                    <w:pStyle w:val="ListParagraph"/>
                    <w:numPr>
                      <w:ilvl w:val="0"/>
                      <w:numId w:val="11"/>
                    </w:numPr>
                    <w:autoSpaceDE w:val="0"/>
                    <w:autoSpaceDN w:val="0"/>
                    <w:adjustRightInd w:val="0"/>
                    <w:spacing w:after="60" w:line="240" w:lineRule="auto"/>
                    <w:ind w:left="851" w:hanging="284"/>
                    <w:rPr>
                      <w:rFonts w:ascii="Calibri" w:hAnsi="Calibri" w:cs="Calibri"/>
                      <w:sz w:val="20"/>
                      <w:szCs w:val="20"/>
                    </w:rPr>
                  </w:pPr>
                  <w:r w:rsidRPr="00190F2D">
                    <w:rPr>
                      <w:rFonts w:ascii="Calibri" w:hAnsi="Calibri" w:cs="Calibri"/>
                      <w:sz w:val="20"/>
                      <w:szCs w:val="20"/>
                    </w:rPr>
                    <w:t>Give adrenaline</w:t>
                  </w:r>
                  <w:r w:rsidR="00A81D13" w:rsidRPr="00190F2D">
                    <w:rPr>
                      <w:rFonts w:ascii="Calibri" w:hAnsi="Calibri" w:cs="Calibri"/>
                      <w:sz w:val="20"/>
                      <w:szCs w:val="20"/>
                    </w:rPr>
                    <w:t xml:space="preserve"> bolus and repeat as necessary.</w:t>
                  </w:r>
                </w:p>
                <w:p w:rsidR="000E1494" w:rsidRPr="00190F2D" w:rsidRDefault="000E1494" w:rsidP="005147D9">
                  <w:pPr>
                    <w:pStyle w:val="ListParagraph"/>
                    <w:numPr>
                      <w:ilvl w:val="0"/>
                      <w:numId w:val="11"/>
                    </w:numPr>
                    <w:autoSpaceDE w:val="0"/>
                    <w:autoSpaceDN w:val="0"/>
                    <w:adjustRightInd w:val="0"/>
                    <w:spacing w:after="60" w:line="240" w:lineRule="auto"/>
                    <w:ind w:left="851" w:hanging="284"/>
                    <w:rPr>
                      <w:rFonts w:ascii="Calibri" w:hAnsi="Calibri" w:cs="Calibri"/>
                      <w:sz w:val="20"/>
                      <w:szCs w:val="20"/>
                    </w:rPr>
                  </w:pPr>
                  <w:r w:rsidRPr="00190F2D">
                    <w:rPr>
                      <w:rFonts w:ascii="Calibri" w:hAnsi="Calibri" w:cs="Calibri"/>
                      <w:sz w:val="20"/>
                      <w:szCs w:val="20"/>
                    </w:rPr>
                    <w:t>Consider starting an adrenaline</w:t>
                  </w:r>
                  <w:r w:rsidR="00EB20BF" w:rsidRPr="00190F2D">
                    <w:rPr>
                      <w:rFonts w:ascii="Calibri" w:hAnsi="Calibri" w:cs="Calibri"/>
                      <w:sz w:val="20"/>
                      <w:szCs w:val="20"/>
                    </w:rPr>
                    <w:t xml:space="preserve"> infusion </w:t>
                  </w:r>
                  <w:r w:rsidR="003E498C">
                    <w:rPr>
                      <w:rFonts w:ascii="Calibri" w:hAnsi="Calibri" w:cs="Calibri"/>
                      <w:sz w:val="20"/>
                      <w:szCs w:val="20"/>
                    </w:rPr>
                    <w:t>after three</w:t>
                  </w:r>
                  <w:r w:rsidR="00EB20BF" w:rsidRPr="00190F2D">
                    <w:rPr>
                      <w:rFonts w:ascii="Calibri" w:hAnsi="Calibri" w:cs="Calibri"/>
                      <w:sz w:val="20"/>
                      <w:szCs w:val="20"/>
                    </w:rPr>
                    <w:t xml:space="preserve"> boluses</w:t>
                  </w:r>
                  <w:r w:rsidR="005147D9">
                    <w:rPr>
                      <w:rFonts w:ascii="Calibri" w:hAnsi="Calibri" w:cs="Calibri"/>
                      <w:sz w:val="20"/>
                      <w:szCs w:val="20"/>
                    </w:rPr>
                    <w:t>.</w:t>
                  </w:r>
                </w:p>
                <w:p w:rsidR="007305A6" w:rsidRDefault="00EB20BF" w:rsidP="007305A6">
                  <w:pPr>
                    <w:pStyle w:val="ListParagraph"/>
                    <w:numPr>
                      <w:ilvl w:val="0"/>
                      <w:numId w:val="11"/>
                    </w:numPr>
                    <w:autoSpaceDE w:val="0"/>
                    <w:autoSpaceDN w:val="0"/>
                    <w:adjustRightInd w:val="0"/>
                    <w:spacing w:after="60" w:line="240" w:lineRule="auto"/>
                    <w:ind w:left="851" w:hanging="284"/>
                    <w:rPr>
                      <w:rFonts w:ascii="Calibri" w:hAnsi="Calibri" w:cs="Calibri"/>
                      <w:sz w:val="20"/>
                      <w:szCs w:val="20"/>
                    </w:rPr>
                  </w:pPr>
                  <w:r w:rsidRPr="00190F2D">
                    <w:rPr>
                      <w:rFonts w:ascii="Calibri" w:hAnsi="Calibri" w:cs="Calibri"/>
                      <w:sz w:val="20"/>
                      <w:szCs w:val="20"/>
                    </w:rPr>
                    <w:t xml:space="preserve">If </w:t>
                  </w:r>
                  <w:r w:rsidR="000E1494" w:rsidRPr="00190F2D">
                    <w:rPr>
                      <w:rFonts w:ascii="Calibri" w:hAnsi="Calibri" w:cs="Calibri"/>
                      <w:sz w:val="20"/>
                      <w:szCs w:val="20"/>
                    </w:rPr>
                    <w:t>hypotension resistant</w:t>
                  </w:r>
                  <w:r w:rsidRPr="00190F2D">
                    <w:rPr>
                      <w:rFonts w:ascii="Calibri" w:hAnsi="Calibri" w:cs="Calibri"/>
                      <w:sz w:val="20"/>
                      <w:szCs w:val="20"/>
                    </w:rPr>
                    <w:t xml:space="preserve">, </w:t>
                  </w:r>
                  <w:r w:rsidR="007305A6">
                    <w:rPr>
                      <w:rFonts w:ascii="Calibri" w:hAnsi="Calibri" w:cs="Calibri"/>
                      <w:sz w:val="20"/>
                      <w:szCs w:val="20"/>
                    </w:rPr>
                    <w:t xml:space="preserve">give </w:t>
                  </w:r>
                  <w:r w:rsidRPr="00190F2D">
                    <w:rPr>
                      <w:rFonts w:ascii="Calibri" w:hAnsi="Calibri" w:cs="Calibri"/>
                      <w:sz w:val="20"/>
                      <w:szCs w:val="20"/>
                    </w:rPr>
                    <w:t xml:space="preserve">alternate </w:t>
                  </w:r>
                  <w:proofErr w:type="spellStart"/>
                  <w:r w:rsidRPr="00190F2D">
                    <w:rPr>
                      <w:rFonts w:ascii="Calibri" w:hAnsi="Calibri" w:cs="Calibri"/>
                      <w:sz w:val="20"/>
                      <w:szCs w:val="20"/>
                    </w:rPr>
                    <w:t>vasopressor</w:t>
                  </w:r>
                  <w:proofErr w:type="spellEnd"/>
                  <w:r w:rsidRPr="00190F2D">
                    <w:rPr>
                      <w:rFonts w:ascii="Calibri" w:hAnsi="Calibri" w:cs="Calibri"/>
                      <w:sz w:val="20"/>
                      <w:szCs w:val="20"/>
                    </w:rPr>
                    <w:t xml:space="preserve"> (e</w:t>
                  </w:r>
                  <w:r w:rsidR="00CA3545" w:rsidRPr="00190F2D">
                    <w:rPr>
                      <w:rFonts w:ascii="Calibri" w:hAnsi="Calibri" w:cs="Calibri"/>
                      <w:sz w:val="20"/>
                      <w:szCs w:val="20"/>
                    </w:rPr>
                    <w:t>.g.</w:t>
                  </w:r>
                  <w:r w:rsidR="005147D9">
                    <w:rPr>
                      <w:rFonts w:ascii="Calibri" w:hAnsi="Calibri" w:cs="Calibri"/>
                      <w:sz w:val="20"/>
                      <w:szCs w:val="20"/>
                    </w:rPr>
                    <w:t xml:space="preserve"> </w:t>
                  </w:r>
                  <w:proofErr w:type="spellStart"/>
                  <w:r w:rsidR="005147D9">
                    <w:rPr>
                      <w:rFonts w:ascii="Calibri" w:hAnsi="Calibri" w:cs="Calibri"/>
                      <w:sz w:val="20"/>
                      <w:szCs w:val="20"/>
                    </w:rPr>
                    <w:t>metaraminol</w:t>
                  </w:r>
                  <w:proofErr w:type="spellEnd"/>
                  <w:r w:rsidR="005147D9">
                    <w:rPr>
                      <w:rFonts w:ascii="Calibri" w:hAnsi="Calibri" w:cs="Calibri"/>
                      <w:sz w:val="20"/>
                      <w:szCs w:val="20"/>
                    </w:rPr>
                    <w:t xml:space="preserve">, </w:t>
                  </w:r>
                  <w:proofErr w:type="spellStart"/>
                  <w:r w:rsidR="00361A3C">
                    <w:rPr>
                      <w:rFonts w:ascii="Calibri" w:hAnsi="Calibri" w:cs="Calibri"/>
                      <w:sz w:val="20"/>
                      <w:szCs w:val="20"/>
                    </w:rPr>
                    <w:t>noradrenaline</w:t>
                  </w:r>
                  <w:proofErr w:type="spellEnd"/>
                  <w:r w:rsidR="007305A6">
                    <w:rPr>
                      <w:rFonts w:ascii="Calibri" w:hAnsi="Calibri" w:cs="Calibri"/>
                      <w:sz w:val="20"/>
                      <w:szCs w:val="20"/>
                    </w:rPr>
                    <w:t xml:space="preserve"> infusion +/- vasopressin)</w:t>
                  </w:r>
                </w:p>
                <w:p w:rsidR="000E1494" w:rsidRDefault="007305A6" w:rsidP="007305A6">
                  <w:pPr>
                    <w:pStyle w:val="ListParagraph"/>
                    <w:numPr>
                      <w:ilvl w:val="0"/>
                      <w:numId w:val="11"/>
                    </w:numPr>
                    <w:autoSpaceDE w:val="0"/>
                    <w:autoSpaceDN w:val="0"/>
                    <w:adjustRightInd w:val="0"/>
                    <w:spacing w:after="60" w:line="240" w:lineRule="auto"/>
                    <w:ind w:left="851" w:hanging="284"/>
                    <w:rPr>
                      <w:rFonts w:ascii="Calibri" w:hAnsi="Calibri" w:cs="Calibri"/>
                      <w:sz w:val="20"/>
                      <w:szCs w:val="20"/>
                    </w:rPr>
                  </w:pPr>
                  <w:r>
                    <w:rPr>
                      <w:rFonts w:ascii="Calibri" w:hAnsi="Calibri" w:cs="Calibri"/>
                      <w:sz w:val="20"/>
                      <w:szCs w:val="20"/>
                    </w:rPr>
                    <w:t>Give</w:t>
                  </w:r>
                  <w:r w:rsidR="00C310D3" w:rsidRPr="007305A6">
                    <w:rPr>
                      <w:rFonts w:ascii="Calibri" w:hAnsi="Calibri" w:cs="Calibri"/>
                      <w:sz w:val="20"/>
                      <w:szCs w:val="20"/>
                    </w:rPr>
                    <w:t xml:space="preserve"> glucagon in ß-blocked patient unresponsive to adrenaline.</w:t>
                  </w:r>
                </w:p>
                <w:p w:rsidR="009B6CB3" w:rsidRPr="00A0036C" w:rsidRDefault="009B6CB3" w:rsidP="007305A6">
                  <w:pPr>
                    <w:pStyle w:val="ListParagraph"/>
                    <w:numPr>
                      <w:ilvl w:val="0"/>
                      <w:numId w:val="11"/>
                    </w:numPr>
                    <w:autoSpaceDE w:val="0"/>
                    <w:autoSpaceDN w:val="0"/>
                    <w:adjustRightInd w:val="0"/>
                    <w:spacing w:after="60" w:line="240" w:lineRule="auto"/>
                    <w:ind w:left="851" w:hanging="284"/>
                    <w:rPr>
                      <w:rFonts w:ascii="Calibri" w:hAnsi="Calibri" w:cs="Calibri"/>
                      <w:sz w:val="20"/>
                      <w:szCs w:val="20"/>
                    </w:rPr>
                  </w:pPr>
                  <w:r w:rsidRPr="00A0036C">
                    <w:rPr>
                      <w:rFonts w:ascii="Calibri" w:hAnsi="Calibri" w:cs="Calibri"/>
                      <w:sz w:val="20"/>
                      <w:szCs w:val="20"/>
                    </w:rPr>
                    <w:t xml:space="preserve">Hydrocortisone and </w:t>
                  </w:r>
                  <w:proofErr w:type="spellStart"/>
                  <w:r w:rsidRPr="00A0036C">
                    <w:rPr>
                      <w:rFonts w:ascii="Calibri" w:hAnsi="Calibri" w:cs="Calibri"/>
                      <w:sz w:val="20"/>
                      <w:szCs w:val="20"/>
                    </w:rPr>
                    <w:t>chlorphenamine</w:t>
                  </w:r>
                  <w:proofErr w:type="spellEnd"/>
                  <w:r w:rsidRPr="00A0036C">
                    <w:rPr>
                      <w:rFonts w:ascii="Calibri" w:hAnsi="Calibri" w:cs="Calibri"/>
                      <w:sz w:val="20"/>
                      <w:szCs w:val="20"/>
                    </w:rPr>
                    <w:t xml:space="preserve"> are no longer part of acute treatment</w:t>
                  </w:r>
                  <w:r w:rsidR="00034790" w:rsidRPr="00A0036C">
                    <w:rPr>
                      <w:rFonts w:ascii="Calibri" w:hAnsi="Calibri" w:cs="Calibri"/>
                      <w:sz w:val="20"/>
                      <w:szCs w:val="20"/>
                    </w:rPr>
                    <w:t xml:space="preserve"> (Box C)</w:t>
                  </w:r>
                </w:p>
                <w:p w:rsidR="00041428" w:rsidRDefault="00C44184" w:rsidP="006F23FE">
                  <w:pPr>
                    <w:autoSpaceDE w:val="0"/>
                    <w:autoSpaceDN w:val="0"/>
                    <w:adjustRightInd w:val="0"/>
                    <w:spacing w:after="60" w:line="240" w:lineRule="auto"/>
                    <w:rPr>
                      <w:rFonts w:ascii="Calibri" w:hAnsi="Calibri" w:cs="Calibri"/>
                      <w:sz w:val="20"/>
                      <w:szCs w:val="20"/>
                    </w:rPr>
                  </w:pPr>
                  <w:r w:rsidRPr="00190F2D">
                    <w:rPr>
                      <w:rFonts w:ascii="Calibri" w:hAnsi="Calibri" w:cs="Calibri"/>
                      <w:sz w:val="20"/>
                      <w:szCs w:val="20"/>
                    </w:rPr>
                    <w:t xml:space="preserve">❽ </w:t>
                  </w:r>
                  <w:r w:rsidR="00EB20BF" w:rsidRPr="00190F2D">
                    <w:rPr>
                      <w:rFonts w:ascii="Calibri" w:hAnsi="Calibri" w:cs="Calibri"/>
                      <w:sz w:val="20"/>
                      <w:szCs w:val="20"/>
                    </w:rPr>
                    <w:t xml:space="preserve">Give </w:t>
                  </w:r>
                  <w:r w:rsidR="00190F2D">
                    <w:rPr>
                      <w:rFonts w:ascii="Calibri" w:hAnsi="Calibri" w:cs="Calibri"/>
                      <w:sz w:val="20"/>
                      <w:szCs w:val="20"/>
                    </w:rPr>
                    <w:t xml:space="preserve">rapid </w:t>
                  </w:r>
                  <w:proofErr w:type="spellStart"/>
                  <w:r w:rsidR="00EB20BF" w:rsidRPr="00190F2D">
                    <w:rPr>
                      <w:rFonts w:ascii="Calibri" w:hAnsi="Calibri" w:cs="Calibri"/>
                      <w:sz w:val="20"/>
                      <w:szCs w:val="20"/>
                    </w:rPr>
                    <w:t>i.v</w:t>
                  </w:r>
                  <w:proofErr w:type="spellEnd"/>
                  <w:r w:rsidR="00EB20BF" w:rsidRPr="00190F2D">
                    <w:rPr>
                      <w:rFonts w:ascii="Calibri" w:hAnsi="Calibri" w:cs="Calibri"/>
                      <w:sz w:val="20"/>
                      <w:szCs w:val="20"/>
                    </w:rPr>
                    <w:t>.</w:t>
                  </w:r>
                  <w:r w:rsidR="00B04F26" w:rsidRPr="00190F2D">
                    <w:rPr>
                      <w:rFonts w:ascii="Calibri" w:hAnsi="Calibri" w:cs="Calibri"/>
                      <w:sz w:val="20"/>
                      <w:szCs w:val="20"/>
                    </w:rPr>
                    <w:t xml:space="preserve"> crystalloid</w:t>
                  </w:r>
                  <w:r w:rsidR="00B762F6">
                    <w:rPr>
                      <w:rFonts w:ascii="Calibri" w:hAnsi="Calibri" w:cs="Calibri"/>
                      <w:sz w:val="20"/>
                      <w:szCs w:val="20"/>
                    </w:rPr>
                    <w:t>:</w:t>
                  </w:r>
                  <w:r w:rsidR="00190F2D">
                    <w:rPr>
                      <w:rFonts w:ascii="Calibri" w:hAnsi="Calibri" w:cs="Calibri"/>
                      <w:sz w:val="20"/>
                      <w:szCs w:val="20"/>
                    </w:rPr>
                    <w:t xml:space="preserve"> </w:t>
                  </w:r>
                </w:p>
                <w:p w:rsidR="00EB20BF" w:rsidRPr="00041428" w:rsidRDefault="00EB20BF" w:rsidP="00041428">
                  <w:pPr>
                    <w:pStyle w:val="ListParagraph"/>
                    <w:numPr>
                      <w:ilvl w:val="0"/>
                      <w:numId w:val="17"/>
                    </w:numPr>
                    <w:autoSpaceDE w:val="0"/>
                    <w:autoSpaceDN w:val="0"/>
                    <w:adjustRightInd w:val="0"/>
                    <w:spacing w:after="60" w:line="240" w:lineRule="auto"/>
                    <w:ind w:left="851" w:hanging="284"/>
                    <w:rPr>
                      <w:rFonts w:ascii="Calibri" w:hAnsi="Calibri" w:cs="Calibri"/>
                      <w:sz w:val="20"/>
                      <w:szCs w:val="20"/>
                    </w:rPr>
                  </w:pPr>
                  <w:r w:rsidRPr="00041428">
                    <w:rPr>
                      <w:rFonts w:ascii="Calibri" w:hAnsi="Calibri" w:cs="Calibri"/>
                      <w:sz w:val="20"/>
                      <w:szCs w:val="20"/>
                    </w:rPr>
                    <w:t xml:space="preserve">20 </w:t>
                  </w:r>
                  <w:r w:rsidR="00B04F26" w:rsidRPr="00041428">
                    <w:rPr>
                      <w:rFonts w:ascii="Calibri" w:hAnsi="Calibri" w:cs="Calibri"/>
                      <w:sz w:val="20"/>
                      <w:szCs w:val="20"/>
                    </w:rPr>
                    <w:t>ml</w:t>
                  </w:r>
                  <w:r w:rsidRPr="00041428">
                    <w:rPr>
                      <w:rFonts w:ascii="Calibri" w:hAnsi="Calibri" w:cs="Calibri"/>
                      <w:sz w:val="20"/>
                      <w:szCs w:val="20"/>
                    </w:rPr>
                    <w:t>.kg</w:t>
                  </w:r>
                  <w:r w:rsidRPr="00041428">
                    <w:rPr>
                      <w:rFonts w:ascii="Calibri" w:hAnsi="Calibri" w:cs="Calibri"/>
                      <w:sz w:val="20"/>
                      <w:szCs w:val="20"/>
                      <w:vertAlign w:val="superscript"/>
                    </w:rPr>
                    <w:t>-1</w:t>
                  </w:r>
                  <w:r w:rsidR="00461A0B" w:rsidRPr="00041428">
                    <w:rPr>
                      <w:rFonts w:ascii="Calibri" w:hAnsi="Calibri" w:cs="Calibri"/>
                      <w:sz w:val="20"/>
                      <w:szCs w:val="20"/>
                    </w:rPr>
                    <w:t xml:space="preserve"> initial bolus</w:t>
                  </w:r>
                  <w:r w:rsidR="00190F2D" w:rsidRPr="00041428">
                    <w:rPr>
                      <w:rFonts w:ascii="Calibri" w:hAnsi="Calibri" w:cs="Calibri"/>
                      <w:sz w:val="20"/>
                      <w:szCs w:val="20"/>
                    </w:rPr>
                    <w:t>, repeated until hypotension resolved</w:t>
                  </w:r>
                  <w:r w:rsidR="00755229" w:rsidRPr="00041428">
                    <w:rPr>
                      <w:rFonts w:ascii="Calibri" w:hAnsi="Calibri" w:cs="Calibri"/>
                      <w:sz w:val="20"/>
                      <w:szCs w:val="20"/>
                    </w:rPr>
                    <w:t>.</w:t>
                  </w:r>
                </w:p>
                <w:p w:rsidR="00041428" w:rsidRPr="00A0036C" w:rsidRDefault="00041428" w:rsidP="00041428">
                  <w:pPr>
                    <w:pStyle w:val="ListParagraph"/>
                    <w:numPr>
                      <w:ilvl w:val="0"/>
                      <w:numId w:val="16"/>
                    </w:numPr>
                    <w:autoSpaceDE w:val="0"/>
                    <w:autoSpaceDN w:val="0"/>
                    <w:adjustRightInd w:val="0"/>
                    <w:spacing w:after="60" w:line="240" w:lineRule="auto"/>
                    <w:ind w:left="851" w:hanging="284"/>
                    <w:rPr>
                      <w:rFonts w:ascii="Calibri" w:hAnsi="Calibri" w:cs="Calibri"/>
                      <w:sz w:val="20"/>
                      <w:szCs w:val="20"/>
                    </w:rPr>
                  </w:pPr>
                  <w:r w:rsidRPr="00A0036C">
                    <w:rPr>
                      <w:rFonts w:ascii="Calibri" w:hAnsi="Calibri" w:cs="Calibri"/>
                      <w:sz w:val="20"/>
                      <w:szCs w:val="20"/>
                    </w:rPr>
                    <w:t>Fluid requirements may be significant</w:t>
                  </w:r>
                </w:p>
                <w:p w:rsidR="00461A0B" w:rsidRPr="00190F2D" w:rsidRDefault="00891CB2" w:rsidP="006F23FE">
                  <w:pPr>
                    <w:autoSpaceDE w:val="0"/>
                    <w:autoSpaceDN w:val="0"/>
                    <w:adjustRightInd w:val="0"/>
                    <w:spacing w:after="60" w:line="240" w:lineRule="auto"/>
                    <w:rPr>
                      <w:rFonts w:ascii="Calibri" w:hAnsi="Calibri" w:cs="Calibri"/>
                      <w:sz w:val="20"/>
                      <w:szCs w:val="20"/>
                    </w:rPr>
                  </w:pPr>
                  <w:r w:rsidRPr="00190F2D">
                    <w:rPr>
                      <w:rFonts w:ascii="Calibri" w:hAnsi="Calibri" w:cs="Calibri"/>
                      <w:b/>
                      <w:sz w:val="20"/>
                      <w:szCs w:val="20"/>
                    </w:rPr>
                    <w:t xml:space="preserve">❾ </w:t>
                  </w:r>
                  <w:r w:rsidR="009B6CB3" w:rsidRPr="00190F2D">
                    <w:rPr>
                      <w:rFonts w:ascii="Calibri" w:hAnsi="Calibri" w:cs="Calibri"/>
                      <w:sz w:val="20"/>
                      <w:szCs w:val="20"/>
                    </w:rPr>
                    <w:t xml:space="preserve">If </w:t>
                  </w:r>
                  <w:proofErr w:type="spellStart"/>
                  <w:r w:rsidR="009B6CB3" w:rsidRPr="00190F2D">
                    <w:rPr>
                      <w:rFonts w:ascii="Calibri" w:hAnsi="Calibri" w:cs="Calibri"/>
                      <w:sz w:val="20"/>
                      <w:szCs w:val="20"/>
                    </w:rPr>
                    <w:t>bronchospasm</w:t>
                  </w:r>
                  <w:proofErr w:type="spellEnd"/>
                  <w:r w:rsidR="009B6CB3" w:rsidRPr="00190F2D">
                    <w:rPr>
                      <w:rFonts w:ascii="Calibri" w:hAnsi="Calibri" w:cs="Calibri"/>
                      <w:sz w:val="20"/>
                      <w:szCs w:val="20"/>
                    </w:rPr>
                    <w:t xml:space="preserve"> is persistent, consider </w:t>
                  </w:r>
                  <w:r w:rsidR="009B6CB3" w:rsidRPr="00190F2D">
                    <w:rPr>
                      <w:rFonts w:ascii="Calibri" w:hAnsi="Calibri" w:cs="Calibri"/>
                      <w:b/>
                      <w:sz w:val="20"/>
                      <w:szCs w:val="20"/>
                    </w:rPr>
                    <w:t>→ 3-4</w:t>
                  </w:r>
                </w:p>
                <w:p w:rsidR="009B6CB3" w:rsidRDefault="00891CB2" w:rsidP="009B6CB3">
                  <w:pPr>
                    <w:autoSpaceDE w:val="0"/>
                    <w:autoSpaceDN w:val="0"/>
                    <w:adjustRightInd w:val="0"/>
                    <w:spacing w:after="60" w:line="240" w:lineRule="auto"/>
                    <w:rPr>
                      <w:rFonts w:ascii="Calibri" w:hAnsi="Calibri" w:cs="Calibri"/>
                      <w:sz w:val="20"/>
                      <w:szCs w:val="20"/>
                    </w:rPr>
                  </w:pPr>
                  <w:r w:rsidRPr="00190F2D">
                    <w:rPr>
                      <w:rFonts w:ascii="Calibri" w:hAnsi="Calibri" w:cs="Calibri"/>
                      <w:sz w:val="20"/>
                      <w:szCs w:val="20"/>
                    </w:rPr>
                    <w:t xml:space="preserve">❿ </w:t>
                  </w:r>
                  <w:r w:rsidR="009B6CB3" w:rsidRPr="00190F2D">
                    <w:rPr>
                      <w:rFonts w:ascii="Calibri" w:hAnsi="Calibri" w:cs="Calibri"/>
                      <w:sz w:val="20"/>
                      <w:szCs w:val="20"/>
                    </w:rPr>
                    <w:t>Take 5-10 ml clotted blood</w:t>
                  </w:r>
                  <w:r w:rsidR="009B6CB3">
                    <w:rPr>
                      <w:rFonts w:ascii="Calibri" w:hAnsi="Calibri" w:cs="Calibri"/>
                      <w:sz w:val="20"/>
                      <w:szCs w:val="20"/>
                    </w:rPr>
                    <w:t xml:space="preserve"> sample</w:t>
                  </w:r>
                  <w:r w:rsidR="009B6CB3" w:rsidRPr="00190F2D">
                    <w:rPr>
                      <w:rFonts w:ascii="Calibri" w:hAnsi="Calibri" w:cs="Calibri"/>
                      <w:sz w:val="20"/>
                      <w:szCs w:val="20"/>
                    </w:rPr>
                    <w:t xml:space="preserve"> for </w:t>
                  </w:r>
                  <w:r w:rsidR="009B6CB3" w:rsidRPr="00190F2D">
                    <w:rPr>
                      <w:rFonts w:ascii="Calibri" w:hAnsi="Calibri" w:cs="Calibri"/>
                      <w:b/>
                      <w:bCs/>
                      <w:sz w:val="20"/>
                      <w:szCs w:val="20"/>
                    </w:rPr>
                    <w:t xml:space="preserve">serum </w:t>
                  </w:r>
                  <w:proofErr w:type="spellStart"/>
                  <w:r w:rsidR="009B6CB3" w:rsidRPr="00190F2D">
                    <w:rPr>
                      <w:rFonts w:ascii="Calibri" w:hAnsi="Calibri" w:cs="Calibri"/>
                      <w:b/>
                      <w:bCs/>
                      <w:sz w:val="20"/>
                      <w:szCs w:val="20"/>
                    </w:rPr>
                    <w:t>tryptase</w:t>
                  </w:r>
                  <w:proofErr w:type="spellEnd"/>
                  <w:r w:rsidR="009B6CB3" w:rsidRPr="00190F2D">
                    <w:rPr>
                      <w:rFonts w:ascii="Calibri" w:hAnsi="Calibri" w:cs="Calibri"/>
                      <w:sz w:val="20"/>
                      <w:szCs w:val="20"/>
                    </w:rPr>
                    <w:t xml:space="preserve"> as soon as </w:t>
                  </w:r>
                  <w:r w:rsidR="009B6CB3">
                    <w:rPr>
                      <w:rFonts w:ascii="Calibri" w:hAnsi="Calibri" w:cs="Calibri"/>
                      <w:sz w:val="20"/>
                      <w:szCs w:val="20"/>
                    </w:rPr>
                    <w:t>patient is stable</w:t>
                  </w:r>
                  <w:r w:rsidR="009B6CB3" w:rsidRPr="00190F2D">
                    <w:rPr>
                      <w:rFonts w:ascii="Calibri" w:hAnsi="Calibri" w:cs="Calibri"/>
                      <w:sz w:val="20"/>
                      <w:szCs w:val="20"/>
                    </w:rPr>
                    <w:t>.</w:t>
                  </w:r>
                  <w:r w:rsidR="009B6CB3">
                    <w:rPr>
                      <w:rFonts w:ascii="Calibri" w:hAnsi="Calibri" w:cs="Calibri"/>
                      <w:sz w:val="20"/>
                      <w:szCs w:val="20"/>
                    </w:rPr>
                    <w:t xml:space="preserve"> </w:t>
                  </w:r>
                </w:p>
                <w:p w:rsidR="009B6CB3" w:rsidRPr="00D06631" w:rsidRDefault="009B6CB3" w:rsidP="009B6CB3">
                  <w:pPr>
                    <w:pStyle w:val="ListParagraph"/>
                    <w:numPr>
                      <w:ilvl w:val="0"/>
                      <w:numId w:val="15"/>
                    </w:numPr>
                    <w:autoSpaceDE w:val="0"/>
                    <w:autoSpaceDN w:val="0"/>
                    <w:adjustRightInd w:val="0"/>
                    <w:spacing w:after="60" w:line="240" w:lineRule="auto"/>
                    <w:ind w:left="851" w:hanging="284"/>
                    <w:rPr>
                      <w:rFonts w:ascii="Calibri" w:hAnsi="Calibri" w:cs="Calibri"/>
                      <w:sz w:val="20"/>
                      <w:szCs w:val="20"/>
                    </w:rPr>
                  </w:pPr>
                  <w:r>
                    <w:rPr>
                      <w:rFonts w:ascii="Calibri" w:hAnsi="Calibri" w:cs="Calibri"/>
                      <w:sz w:val="20"/>
                      <w:szCs w:val="20"/>
                    </w:rPr>
                    <w:t>Plan for r</w:t>
                  </w:r>
                  <w:r w:rsidRPr="00D06631">
                    <w:rPr>
                      <w:rFonts w:ascii="Calibri" w:hAnsi="Calibri" w:cs="Calibri"/>
                      <w:sz w:val="20"/>
                      <w:szCs w:val="20"/>
                    </w:rPr>
                    <w:t xml:space="preserve">epeat </w:t>
                  </w:r>
                  <w:r>
                    <w:rPr>
                      <w:rFonts w:ascii="Calibri" w:hAnsi="Calibri" w:cs="Calibri"/>
                      <w:sz w:val="20"/>
                      <w:szCs w:val="20"/>
                    </w:rPr>
                    <w:t xml:space="preserve">sample </w:t>
                  </w:r>
                  <w:r w:rsidRPr="00D06631">
                    <w:rPr>
                      <w:rFonts w:ascii="Calibri" w:hAnsi="Calibri" w:cs="Calibri"/>
                      <w:sz w:val="20"/>
                      <w:szCs w:val="20"/>
                    </w:rPr>
                    <w:t xml:space="preserve">at 1-2 hours and </w:t>
                  </w:r>
                  <w:r>
                    <w:rPr>
                      <w:rFonts w:ascii="Calibri" w:hAnsi="Calibri" w:cs="Calibri"/>
                      <w:sz w:val="20"/>
                      <w:szCs w:val="20"/>
                    </w:rPr>
                    <w:t>&gt;</w:t>
                  </w:r>
                  <w:r w:rsidRPr="00D06631">
                    <w:rPr>
                      <w:rFonts w:ascii="Calibri" w:hAnsi="Calibri" w:cs="Calibri"/>
                      <w:sz w:val="20"/>
                      <w:szCs w:val="20"/>
                    </w:rPr>
                    <w:t>24 hours.</w:t>
                  </w:r>
                </w:p>
                <w:p w:rsidR="00EB20BF" w:rsidRPr="00D06631" w:rsidRDefault="00891CB2" w:rsidP="009B6CB3">
                  <w:pPr>
                    <w:autoSpaceDE w:val="0"/>
                    <w:autoSpaceDN w:val="0"/>
                    <w:adjustRightInd w:val="0"/>
                    <w:spacing w:after="60" w:line="240" w:lineRule="auto"/>
                    <w:rPr>
                      <w:rFonts w:ascii="Calibri" w:hAnsi="Calibri" w:cs="Calibri"/>
                      <w:sz w:val="20"/>
                      <w:szCs w:val="20"/>
                    </w:rPr>
                  </w:pPr>
                  <w:r w:rsidRPr="00190F2D">
                    <w:rPr>
                      <w:rFonts w:ascii="Calibri" w:hAnsi="Calibri" w:cs="Calibri"/>
                      <w:sz w:val="20"/>
                      <w:szCs w:val="20"/>
                    </w:rPr>
                    <w:t xml:space="preserve">⓫ </w:t>
                  </w:r>
                  <w:r w:rsidR="009B6CB3" w:rsidRPr="00190F2D">
                    <w:rPr>
                      <w:rFonts w:ascii="Calibri" w:hAnsi="Calibri" w:cs="Calibri"/>
                      <w:sz w:val="20"/>
                      <w:szCs w:val="20"/>
                    </w:rPr>
                    <w:t>Plan transfer of the patient to an appropriate critical care area.</w:t>
                  </w:r>
                  <w:r w:rsidR="009B6CB3">
                    <w:rPr>
                      <w:rFonts w:ascii="Calibri" w:hAnsi="Calibri" w:cs="Calibri"/>
                      <w:sz w:val="20"/>
                      <w:szCs w:val="20"/>
                    </w:rPr>
                    <w:t xml:space="preserve"> Note tasks in Box </w:t>
                  </w:r>
                  <w:r w:rsidR="00A0036C">
                    <w:rPr>
                      <w:rFonts w:ascii="Calibri" w:hAnsi="Calibri" w:cs="Calibri"/>
                      <w:sz w:val="20"/>
                      <w:szCs w:val="20"/>
                    </w:rPr>
                    <w:t>D</w:t>
                  </w:r>
                  <w:r w:rsidR="009B6CB3">
                    <w:rPr>
                      <w:rFonts w:ascii="Calibri" w:hAnsi="Calibri" w:cs="Calibri"/>
                      <w:sz w:val="20"/>
                      <w:szCs w:val="20"/>
                    </w:rPr>
                    <w:t>.</w:t>
                  </w:r>
                </w:p>
                <w:p w:rsidR="00EB20BF" w:rsidRDefault="00891CB2" w:rsidP="00041428">
                  <w:pPr>
                    <w:autoSpaceDE w:val="0"/>
                    <w:autoSpaceDN w:val="0"/>
                    <w:adjustRightInd w:val="0"/>
                    <w:spacing w:after="60" w:line="240" w:lineRule="auto"/>
                    <w:rPr>
                      <w:rFonts w:cstheme="minorHAnsi"/>
                      <w:b/>
                    </w:rPr>
                  </w:pPr>
                  <w:r w:rsidRPr="00190F2D">
                    <w:rPr>
                      <w:rFonts w:ascii="Calibri" w:hAnsi="Calibri" w:cs="Calibri"/>
                      <w:sz w:val="20"/>
                      <w:szCs w:val="20"/>
                    </w:rPr>
                    <w:t>⓬</w:t>
                  </w:r>
                  <w:r w:rsidR="00597323" w:rsidRPr="00190F2D">
                    <w:rPr>
                      <w:rFonts w:ascii="Calibri" w:hAnsi="Calibri" w:cs="Calibri"/>
                      <w:sz w:val="20"/>
                      <w:szCs w:val="20"/>
                    </w:rPr>
                    <w:t xml:space="preserve"> </w:t>
                  </w:r>
                  <w:r w:rsidR="009B6CB3">
                    <w:rPr>
                      <w:rFonts w:ascii="Calibri" w:hAnsi="Calibri" w:cs="Calibri"/>
                      <w:sz w:val="20"/>
                      <w:szCs w:val="20"/>
                    </w:rPr>
                    <w:t>Prevent re-administration of possible trigger agents (allergy band, annotate notes/drug chart)</w:t>
                  </w:r>
                </w:p>
                <w:p w:rsidR="00EB20BF" w:rsidRDefault="00EB20BF"/>
              </w:txbxContent>
            </v:textbox>
          </v:shape>
        </w:pict>
      </w:r>
    </w:p>
    <w:p w:rsidR="00042F42" w:rsidRDefault="00042F42"/>
    <w:p w:rsidR="00042F42" w:rsidRPr="00042F42" w:rsidRDefault="00042F42" w:rsidP="00042F42"/>
    <w:p w:rsidR="00042F42" w:rsidRPr="00042F42" w:rsidRDefault="00042F42" w:rsidP="00042F42"/>
    <w:p w:rsidR="00042F42" w:rsidRPr="00042F42" w:rsidRDefault="00042F42" w:rsidP="00042F42"/>
    <w:p w:rsidR="00042F42" w:rsidRPr="00042F42" w:rsidRDefault="00042F42" w:rsidP="00042F42"/>
    <w:tbl>
      <w:tblPr>
        <w:tblStyle w:val="LightList-Accent6"/>
        <w:tblpPr w:leftFromText="180" w:rightFromText="180" w:vertAnchor="text" w:horzAnchor="margin" w:tblpXSpec="right" w:tblpY="327"/>
        <w:tblOverlap w:val="never"/>
        <w:tblW w:w="0" w:type="auto"/>
        <w:tblLook w:val="04A0"/>
      </w:tblPr>
      <w:tblGrid>
        <w:gridCol w:w="6292"/>
      </w:tblGrid>
      <w:tr w:rsidR="00034790" w:rsidTr="00034790">
        <w:trPr>
          <w:cnfStyle w:val="100000000000"/>
        </w:trPr>
        <w:tc>
          <w:tcPr>
            <w:cnfStyle w:val="001000000000"/>
            <w:tcW w:w="6292" w:type="dxa"/>
          </w:tcPr>
          <w:p w:rsidR="00034790" w:rsidRDefault="00034790" w:rsidP="00034790">
            <w:r>
              <w:t>Box B: CRITICAL CHANGES</w:t>
            </w:r>
          </w:p>
        </w:tc>
      </w:tr>
      <w:tr w:rsidR="00034790" w:rsidTr="00034790">
        <w:trPr>
          <w:cnfStyle w:val="000000100000"/>
          <w:trHeight w:val="327"/>
        </w:trPr>
        <w:tc>
          <w:tcPr>
            <w:cnfStyle w:val="001000000000"/>
            <w:tcW w:w="6292" w:type="dxa"/>
          </w:tcPr>
          <w:p w:rsidR="00034790" w:rsidRPr="00B04F26" w:rsidRDefault="00034790" w:rsidP="00034790">
            <w:pPr>
              <w:rPr>
                <w:b w:val="0"/>
              </w:rPr>
            </w:pPr>
            <w:r w:rsidRPr="000D75F2">
              <w:t>CARDIAC ARREST</w:t>
            </w:r>
            <w:r w:rsidRPr="00B04F26">
              <w:rPr>
                <w:b w:val="0"/>
              </w:rPr>
              <w:t xml:space="preserve"> </w:t>
            </w:r>
            <w:r w:rsidRPr="00C44184">
              <w:rPr>
                <w:rFonts w:cstheme="minorHAnsi"/>
              </w:rPr>
              <w:t>→</w:t>
            </w:r>
            <w:r w:rsidRPr="00C44184">
              <w:t xml:space="preserve"> </w:t>
            </w:r>
            <w:r w:rsidR="00A0036C">
              <w:t xml:space="preserve">QRH SECTION </w:t>
            </w:r>
            <w:r>
              <w:t>2-1</w:t>
            </w:r>
            <w:r w:rsidRPr="00B04F26">
              <w:rPr>
                <w:b w:val="0"/>
              </w:rPr>
              <w:t xml:space="preserve"> </w:t>
            </w:r>
          </w:p>
        </w:tc>
      </w:tr>
    </w:tbl>
    <w:p w:rsidR="00042F42" w:rsidRPr="00042F42" w:rsidRDefault="00042F42" w:rsidP="00042F42"/>
    <w:p w:rsidR="00042F42" w:rsidRPr="00042F42" w:rsidRDefault="00042F42" w:rsidP="00042F42"/>
    <w:tbl>
      <w:tblPr>
        <w:tblStyle w:val="MediumShading1-Accent11"/>
        <w:tblpPr w:leftFromText="180" w:rightFromText="180" w:vertAnchor="text" w:horzAnchor="margin" w:tblpXSpec="right" w:tblpY="60"/>
        <w:tblW w:w="6298" w:type="dxa"/>
        <w:tblLook w:val="04A0"/>
      </w:tblPr>
      <w:tblGrid>
        <w:gridCol w:w="6298"/>
      </w:tblGrid>
      <w:tr w:rsidR="00034790" w:rsidRPr="004555AC" w:rsidTr="00034790">
        <w:trPr>
          <w:cnfStyle w:val="100000000000"/>
          <w:trHeight w:val="268"/>
        </w:trPr>
        <w:tc>
          <w:tcPr>
            <w:cnfStyle w:val="001000000000"/>
            <w:tcW w:w="6298" w:type="dxa"/>
          </w:tcPr>
          <w:p w:rsidR="00034790" w:rsidRPr="004555AC" w:rsidRDefault="00034790" w:rsidP="00034790">
            <w:pPr>
              <w:rPr>
                <w:sz w:val="20"/>
                <w:szCs w:val="20"/>
              </w:rPr>
            </w:pPr>
            <w:r w:rsidRPr="00CA480E">
              <w:rPr>
                <w:szCs w:val="20"/>
              </w:rPr>
              <w:t xml:space="preserve">Box </w:t>
            </w:r>
            <w:r>
              <w:rPr>
                <w:szCs w:val="20"/>
              </w:rPr>
              <w:t>C</w:t>
            </w:r>
            <w:r w:rsidRPr="00CA480E">
              <w:rPr>
                <w:szCs w:val="20"/>
              </w:rPr>
              <w:t xml:space="preserve">: </w:t>
            </w:r>
            <w:r>
              <w:rPr>
                <w:szCs w:val="20"/>
              </w:rPr>
              <w:t>HYDROCORTISONE and CHLORPHENAMINE CHANGES</w:t>
            </w:r>
          </w:p>
        </w:tc>
      </w:tr>
      <w:tr w:rsidR="00034790" w:rsidRPr="004555AC" w:rsidTr="00034790">
        <w:trPr>
          <w:cnfStyle w:val="000000100000"/>
          <w:trHeight w:val="687"/>
        </w:trPr>
        <w:tc>
          <w:tcPr>
            <w:cnfStyle w:val="001000000000"/>
            <w:tcW w:w="6298" w:type="dxa"/>
            <w:shd w:val="clear" w:color="auto" w:fill="FFFFFF" w:themeFill="background1"/>
          </w:tcPr>
          <w:p w:rsidR="00A0036C" w:rsidRPr="00A0036C" w:rsidRDefault="00A0036C" w:rsidP="00A0036C">
            <w:pPr>
              <w:autoSpaceDE w:val="0"/>
              <w:autoSpaceDN w:val="0"/>
              <w:adjustRightInd w:val="0"/>
              <w:rPr>
                <w:rFonts w:ascii="Calibri" w:hAnsi="Calibri" w:cs="Calibri"/>
                <w:sz w:val="20"/>
                <w:szCs w:val="20"/>
              </w:rPr>
            </w:pPr>
            <w:r w:rsidRPr="00A0036C">
              <w:rPr>
                <w:rFonts w:ascii="Calibri" w:hAnsi="Calibri" w:cs="Calibri"/>
                <w:sz w:val="20"/>
                <w:szCs w:val="20"/>
              </w:rPr>
              <w:t xml:space="preserve">AFTER </w:t>
            </w:r>
            <w:r w:rsidRPr="00A0036C">
              <w:rPr>
                <w:rFonts w:ascii="Calibri" w:hAnsi="Calibri" w:cs="Calibri"/>
                <w:b w:val="0"/>
                <w:bCs w:val="0"/>
                <w:sz w:val="20"/>
                <w:szCs w:val="20"/>
              </w:rPr>
              <w:t>initial resuscitation:</w:t>
            </w:r>
          </w:p>
          <w:p w:rsidR="00034790" w:rsidRPr="00034790" w:rsidRDefault="00034790" w:rsidP="00034790">
            <w:pPr>
              <w:pStyle w:val="ListParagraph"/>
              <w:numPr>
                <w:ilvl w:val="0"/>
                <w:numId w:val="12"/>
              </w:numPr>
              <w:autoSpaceDE w:val="0"/>
              <w:autoSpaceDN w:val="0"/>
              <w:adjustRightInd w:val="0"/>
              <w:rPr>
                <w:rFonts w:ascii="Calibri" w:hAnsi="Calibri" w:cs="Calibri"/>
                <w:b w:val="0"/>
                <w:bCs w:val="0"/>
                <w:sz w:val="20"/>
                <w:szCs w:val="20"/>
              </w:rPr>
            </w:pPr>
            <w:r w:rsidRPr="00034790">
              <w:rPr>
                <w:rFonts w:ascii="Calibri" w:hAnsi="Calibri" w:cs="Calibri"/>
                <w:b w:val="0"/>
                <w:bCs w:val="0"/>
                <w:sz w:val="20"/>
                <w:szCs w:val="20"/>
              </w:rPr>
              <w:t xml:space="preserve">Consider steroids for refractory reactions or ongoing asthma/shock. </w:t>
            </w:r>
          </w:p>
          <w:p w:rsidR="00034790" w:rsidRPr="00034790" w:rsidRDefault="00034790" w:rsidP="00034790">
            <w:pPr>
              <w:pStyle w:val="ListParagraph"/>
              <w:numPr>
                <w:ilvl w:val="0"/>
                <w:numId w:val="12"/>
              </w:numPr>
              <w:autoSpaceDE w:val="0"/>
              <w:autoSpaceDN w:val="0"/>
              <w:adjustRightInd w:val="0"/>
              <w:rPr>
                <w:rFonts w:ascii="Calibri" w:hAnsi="Calibri" w:cs="Calibri"/>
                <w:b w:val="0"/>
                <w:bCs w:val="0"/>
                <w:sz w:val="20"/>
                <w:szCs w:val="20"/>
              </w:rPr>
            </w:pPr>
            <w:r w:rsidRPr="00034790">
              <w:rPr>
                <w:rFonts w:ascii="Calibri" w:hAnsi="Calibri" w:cs="Calibri"/>
                <w:b w:val="0"/>
                <w:bCs w:val="0"/>
                <w:sz w:val="20"/>
                <w:szCs w:val="20"/>
              </w:rPr>
              <w:t xml:space="preserve">Antihistamines </w:t>
            </w:r>
            <w:r w:rsidR="00A0036C">
              <w:rPr>
                <w:rFonts w:ascii="Calibri" w:hAnsi="Calibri" w:cs="Calibri"/>
                <w:b w:val="0"/>
                <w:bCs w:val="0"/>
                <w:sz w:val="20"/>
                <w:szCs w:val="20"/>
              </w:rPr>
              <w:t xml:space="preserve">(preferably oral, non-sedating) </w:t>
            </w:r>
            <w:r w:rsidRPr="00034790">
              <w:rPr>
                <w:rFonts w:ascii="Calibri" w:hAnsi="Calibri" w:cs="Calibri"/>
                <w:b w:val="0"/>
                <w:bCs w:val="0"/>
                <w:sz w:val="20"/>
                <w:szCs w:val="20"/>
              </w:rPr>
              <w:t xml:space="preserve">can be </w:t>
            </w:r>
            <w:r w:rsidR="00A0036C">
              <w:rPr>
                <w:rFonts w:ascii="Calibri" w:hAnsi="Calibri" w:cs="Calibri"/>
                <w:b w:val="0"/>
                <w:bCs w:val="0"/>
                <w:sz w:val="20"/>
                <w:szCs w:val="20"/>
              </w:rPr>
              <w:t>given for</w:t>
            </w:r>
            <w:r w:rsidRPr="00034790">
              <w:rPr>
                <w:rFonts w:ascii="Calibri" w:hAnsi="Calibri" w:cs="Calibri"/>
                <w:b w:val="0"/>
                <w:bCs w:val="0"/>
                <w:sz w:val="20"/>
                <w:szCs w:val="20"/>
              </w:rPr>
              <w:t xml:space="preserve"> skin symptoms</w:t>
            </w:r>
            <w:r w:rsidR="00A0036C">
              <w:rPr>
                <w:rFonts w:ascii="Calibri" w:hAnsi="Calibri" w:cs="Calibri"/>
                <w:b w:val="0"/>
                <w:bCs w:val="0"/>
                <w:sz w:val="20"/>
                <w:szCs w:val="20"/>
              </w:rPr>
              <w:t>.</w:t>
            </w:r>
          </w:p>
        </w:tc>
      </w:tr>
    </w:tbl>
    <w:p w:rsidR="00042F42" w:rsidRPr="00042F42" w:rsidRDefault="00042F42" w:rsidP="00042F42"/>
    <w:p w:rsidR="00042F42" w:rsidRPr="002B66C4" w:rsidRDefault="00042F42" w:rsidP="00042F42"/>
    <w:p w:rsidR="00042F42" w:rsidRPr="002B66C4" w:rsidRDefault="00042F42" w:rsidP="00042F42"/>
    <w:tbl>
      <w:tblPr>
        <w:tblStyle w:val="LightList-Accent4"/>
        <w:tblpPr w:leftFromText="180" w:rightFromText="180" w:vertAnchor="text" w:horzAnchor="margin" w:tblpXSpec="right" w:tblpY="-52"/>
        <w:tblW w:w="0" w:type="auto"/>
        <w:tblLook w:val="04A0"/>
      </w:tblPr>
      <w:tblGrid>
        <w:gridCol w:w="6272"/>
      </w:tblGrid>
      <w:tr w:rsidR="00A0036C" w:rsidTr="00A0036C">
        <w:trPr>
          <w:cnfStyle w:val="100000000000"/>
        </w:trPr>
        <w:tc>
          <w:tcPr>
            <w:cnfStyle w:val="001000000000"/>
            <w:tcW w:w="6272" w:type="dxa"/>
          </w:tcPr>
          <w:p w:rsidR="00A0036C" w:rsidRDefault="00C81CE8" w:rsidP="00A0036C">
            <w:r>
              <w:t>Box D</w:t>
            </w:r>
            <w:r w:rsidR="00A0036C">
              <w:t>: DON’T FORGET</w:t>
            </w:r>
          </w:p>
        </w:tc>
      </w:tr>
      <w:tr w:rsidR="00A0036C" w:rsidRPr="002B66C4" w:rsidTr="00A0036C">
        <w:trPr>
          <w:cnfStyle w:val="000000100000"/>
          <w:trHeight w:val="2383"/>
        </w:trPr>
        <w:tc>
          <w:tcPr>
            <w:cnfStyle w:val="001000000000"/>
            <w:tcW w:w="6272" w:type="dxa"/>
          </w:tcPr>
          <w:p w:rsidR="00A0036C" w:rsidRDefault="00A0036C" w:rsidP="00A0036C">
            <w:pPr>
              <w:pStyle w:val="ListParagraph"/>
              <w:numPr>
                <w:ilvl w:val="0"/>
                <w:numId w:val="10"/>
              </w:numPr>
              <w:autoSpaceDE w:val="0"/>
              <w:autoSpaceDN w:val="0"/>
              <w:adjustRightInd w:val="0"/>
              <w:rPr>
                <w:rFonts w:cs="SymbolMT"/>
                <w:b w:val="0"/>
                <w:sz w:val="20"/>
                <w:szCs w:val="20"/>
              </w:rPr>
            </w:pPr>
            <w:r>
              <w:rPr>
                <w:rFonts w:cs="SymbolMT"/>
                <w:b w:val="0"/>
                <w:sz w:val="20"/>
                <w:szCs w:val="20"/>
              </w:rPr>
              <w:t>Repeat testing for</w:t>
            </w:r>
            <w:r w:rsidRPr="00176BE3">
              <w:rPr>
                <w:rFonts w:cs="SymbolMT"/>
                <w:b w:val="0"/>
                <w:sz w:val="20"/>
                <w:szCs w:val="20"/>
              </w:rPr>
              <w:t xml:space="preserve"> </w:t>
            </w:r>
            <w:r>
              <w:rPr>
                <w:rFonts w:cs="SymbolMT"/>
                <w:b w:val="0"/>
                <w:sz w:val="20"/>
                <w:szCs w:val="20"/>
              </w:rPr>
              <w:t xml:space="preserve">serum </w:t>
            </w:r>
            <w:proofErr w:type="spellStart"/>
            <w:r w:rsidRPr="00176BE3">
              <w:rPr>
                <w:rFonts w:cs="SymbolMT"/>
                <w:b w:val="0"/>
                <w:sz w:val="20"/>
                <w:szCs w:val="20"/>
              </w:rPr>
              <w:t>tryptase</w:t>
            </w:r>
            <w:proofErr w:type="spellEnd"/>
            <w:r>
              <w:rPr>
                <w:rFonts w:cs="SymbolMT"/>
                <w:b w:val="0"/>
                <w:sz w:val="20"/>
                <w:szCs w:val="20"/>
              </w:rPr>
              <w:t xml:space="preserve"> at 1-2 hours and &gt;24 hours.</w:t>
            </w:r>
          </w:p>
          <w:p w:rsidR="00A0036C" w:rsidRDefault="00A0036C" w:rsidP="00A0036C">
            <w:pPr>
              <w:pStyle w:val="ListParagraph"/>
              <w:numPr>
                <w:ilvl w:val="0"/>
                <w:numId w:val="10"/>
              </w:numPr>
              <w:autoSpaceDE w:val="0"/>
              <w:autoSpaceDN w:val="0"/>
              <w:adjustRightInd w:val="0"/>
              <w:rPr>
                <w:rFonts w:cs="Calibri"/>
                <w:b w:val="0"/>
                <w:sz w:val="20"/>
                <w:szCs w:val="20"/>
              </w:rPr>
            </w:pPr>
            <w:r w:rsidRPr="00EB20BF">
              <w:rPr>
                <w:rFonts w:cs="Calibri"/>
                <w:b w:val="0"/>
                <w:sz w:val="20"/>
                <w:szCs w:val="20"/>
              </w:rPr>
              <w:t>Liaise with hospital laboratory about analysis of samples</w:t>
            </w:r>
            <w:r>
              <w:rPr>
                <w:rFonts w:cs="Calibri"/>
                <w:b w:val="0"/>
                <w:sz w:val="20"/>
                <w:szCs w:val="20"/>
              </w:rPr>
              <w:t>.</w:t>
            </w:r>
          </w:p>
          <w:p w:rsidR="00A0036C" w:rsidRPr="00747C23" w:rsidRDefault="00A0036C" w:rsidP="00A0036C">
            <w:pPr>
              <w:pStyle w:val="ListParagraph"/>
              <w:numPr>
                <w:ilvl w:val="0"/>
                <w:numId w:val="10"/>
              </w:numPr>
              <w:autoSpaceDE w:val="0"/>
              <w:autoSpaceDN w:val="0"/>
              <w:adjustRightInd w:val="0"/>
              <w:rPr>
                <w:rFonts w:cs="SymbolMT"/>
                <w:sz w:val="20"/>
                <w:szCs w:val="20"/>
              </w:rPr>
            </w:pPr>
            <w:r w:rsidRPr="00747C23">
              <w:rPr>
                <w:rFonts w:cs="Calibri"/>
                <w:b w:val="0"/>
                <w:sz w:val="20"/>
                <w:szCs w:val="20"/>
              </w:rPr>
              <w:t>Liaise with department anaphylaxis lead regarding referral</w:t>
            </w:r>
            <w:r w:rsidRPr="00747C23">
              <w:rPr>
                <w:rFonts w:cs="Calibri"/>
                <w:sz w:val="20"/>
                <w:szCs w:val="20"/>
              </w:rPr>
              <w:t xml:space="preserve"> </w:t>
            </w:r>
            <w:r w:rsidRPr="00747C23">
              <w:rPr>
                <w:rFonts w:cs="Calibri"/>
                <w:b w:val="0"/>
                <w:sz w:val="20"/>
                <w:szCs w:val="20"/>
              </w:rPr>
              <w:t>to a specialist allergy or immunology centre</w:t>
            </w:r>
            <w:r w:rsidRPr="00747C23">
              <w:rPr>
                <w:rFonts w:cs="Calibri-Bold"/>
                <w:b w:val="0"/>
                <w:bCs w:val="0"/>
                <w:sz w:val="20"/>
                <w:szCs w:val="20"/>
              </w:rPr>
              <w:t xml:space="preserve"> to identify the causative agent</w:t>
            </w:r>
            <w:r w:rsidRPr="00747C23">
              <w:rPr>
                <w:rFonts w:cs="Calibri"/>
                <w:b w:val="0"/>
                <w:sz w:val="20"/>
                <w:szCs w:val="20"/>
              </w:rPr>
              <w:t xml:space="preserve"> (see </w:t>
            </w:r>
            <w:hyperlink r:id="rId8" w:history="1">
              <w:r w:rsidRPr="00747C23">
                <w:rPr>
                  <w:rStyle w:val="Hyperlink"/>
                  <w:rFonts w:cs="Calibri"/>
                  <w:sz w:val="20"/>
                  <w:szCs w:val="20"/>
                </w:rPr>
                <w:t>www.bsaci.org</w:t>
              </w:r>
            </w:hyperlink>
            <w:r w:rsidRPr="00747C23">
              <w:rPr>
                <w:rFonts w:cs="Calibri"/>
                <w:sz w:val="20"/>
                <w:szCs w:val="20"/>
              </w:rPr>
              <w:t xml:space="preserve"> </w:t>
            </w:r>
            <w:r w:rsidRPr="00747C23">
              <w:rPr>
                <w:rFonts w:cs="Calibri"/>
                <w:b w:val="0"/>
                <w:sz w:val="20"/>
                <w:szCs w:val="20"/>
              </w:rPr>
              <w:t>for details).</w:t>
            </w:r>
          </w:p>
          <w:p w:rsidR="00A0036C" w:rsidRPr="00D111BB" w:rsidRDefault="00A0036C" w:rsidP="00A0036C">
            <w:pPr>
              <w:pStyle w:val="ListParagraph"/>
              <w:numPr>
                <w:ilvl w:val="0"/>
                <w:numId w:val="10"/>
              </w:numPr>
              <w:autoSpaceDE w:val="0"/>
              <w:autoSpaceDN w:val="0"/>
              <w:adjustRightInd w:val="0"/>
              <w:rPr>
                <w:b w:val="0"/>
              </w:rPr>
            </w:pPr>
            <w:r>
              <w:rPr>
                <w:rFonts w:cs="Calibri"/>
                <w:b w:val="0"/>
                <w:sz w:val="20"/>
                <w:szCs w:val="20"/>
              </w:rPr>
              <w:t>Inform t</w:t>
            </w:r>
            <w:r w:rsidRPr="00176BE3">
              <w:rPr>
                <w:rFonts w:cs="Calibri"/>
                <w:b w:val="0"/>
                <w:sz w:val="20"/>
                <w:szCs w:val="20"/>
              </w:rPr>
              <w:t xml:space="preserve">he patient, surgeon and general </w:t>
            </w:r>
            <w:r>
              <w:rPr>
                <w:rFonts w:cs="Calibri"/>
                <w:b w:val="0"/>
                <w:sz w:val="20"/>
                <w:szCs w:val="20"/>
              </w:rPr>
              <w:t>practitioner.</w:t>
            </w:r>
          </w:p>
          <w:p w:rsidR="00A0036C" w:rsidRPr="00CA480E" w:rsidRDefault="00A0036C" w:rsidP="00A0036C">
            <w:pPr>
              <w:pStyle w:val="ListParagraph"/>
              <w:numPr>
                <w:ilvl w:val="0"/>
                <w:numId w:val="10"/>
              </w:numPr>
              <w:autoSpaceDE w:val="0"/>
              <w:autoSpaceDN w:val="0"/>
              <w:adjustRightInd w:val="0"/>
              <w:rPr>
                <w:b w:val="0"/>
              </w:rPr>
            </w:pPr>
            <w:r w:rsidRPr="00176BE3">
              <w:rPr>
                <w:rFonts w:cs="Calibri"/>
                <w:b w:val="0"/>
                <w:sz w:val="20"/>
                <w:szCs w:val="20"/>
              </w:rPr>
              <w:t>Report to MHRA (</w:t>
            </w:r>
            <w:hyperlink r:id="rId9" w:history="1">
              <w:r w:rsidRPr="009C0667">
                <w:rPr>
                  <w:rStyle w:val="Hyperlink"/>
                  <w:rFonts w:cs="Calibri"/>
                  <w:bCs w:val="0"/>
                  <w:sz w:val="20"/>
                  <w:szCs w:val="20"/>
                </w:rPr>
                <w:t>https://yellowcard.mhra.gov.uk</w:t>
              </w:r>
            </w:hyperlink>
            <w:r w:rsidRPr="009C0667">
              <w:rPr>
                <w:rFonts w:cs="Calibri"/>
                <w:b w:val="0"/>
                <w:sz w:val="20"/>
                <w:szCs w:val="20"/>
              </w:rPr>
              <w:t>)</w:t>
            </w:r>
            <w:r>
              <w:rPr>
                <w:rFonts w:cs="Calibri"/>
                <w:b w:val="0"/>
                <w:sz w:val="20"/>
                <w:szCs w:val="20"/>
              </w:rPr>
              <w:t>.</w:t>
            </w:r>
          </w:p>
          <w:p w:rsidR="00A0036C" w:rsidRPr="00716EDC" w:rsidRDefault="00A0036C" w:rsidP="00A0036C">
            <w:pPr>
              <w:pStyle w:val="ListParagraph"/>
              <w:numPr>
                <w:ilvl w:val="0"/>
                <w:numId w:val="10"/>
              </w:numPr>
              <w:autoSpaceDE w:val="0"/>
              <w:autoSpaceDN w:val="0"/>
              <w:adjustRightInd w:val="0"/>
              <w:rPr>
                <w:b w:val="0"/>
              </w:rPr>
            </w:pPr>
            <w:r>
              <w:rPr>
                <w:rFonts w:cs="Calibri"/>
                <w:b w:val="0"/>
                <w:sz w:val="20"/>
                <w:szCs w:val="20"/>
              </w:rPr>
              <w:t xml:space="preserve">NAP6 online resource </w:t>
            </w:r>
            <w:r w:rsidRPr="000E46D3">
              <w:rPr>
                <w:rFonts w:cs="Calibri"/>
                <w:sz w:val="20"/>
                <w:szCs w:val="20"/>
              </w:rPr>
              <w:t>including</w:t>
            </w:r>
            <w:r w:rsidRPr="00245E18">
              <w:rPr>
                <w:rFonts w:cs="Calibri"/>
                <w:b w:val="0"/>
                <w:sz w:val="20"/>
                <w:szCs w:val="20"/>
              </w:rPr>
              <w:t xml:space="preserve"> </w:t>
            </w:r>
            <w:r w:rsidRPr="00245E18">
              <w:rPr>
                <w:rFonts w:cs="Calibri"/>
                <w:bCs w:val="0"/>
                <w:sz w:val="20"/>
                <w:szCs w:val="20"/>
              </w:rPr>
              <w:t>anaphylaxis follow-up packs</w:t>
            </w:r>
            <w:r w:rsidRPr="00245E18">
              <w:rPr>
                <w:rFonts w:cs="Calibri"/>
                <w:b w:val="0"/>
                <w:sz w:val="20"/>
                <w:szCs w:val="20"/>
              </w:rPr>
              <w:t>:</w:t>
            </w:r>
            <w:r w:rsidRPr="00716EDC">
              <w:rPr>
                <w:rFonts w:cs="Calibri"/>
                <w:b w:val="0"/>
                <w:sz w:val="20"/>
                <w:szCs w:val="20"/>
              </w:rPr>
              <w:t xml:space="preserve"> </w:t>
            </w:r>
            <w:hyperlink r:id="rId10" w:anchor="pt" w:history="1">
              <w:r w:rsidRPr="00B913C9">
                <w:rPr>
                  <w:rStyle w:val="Hyperlink"/>
                  <w:rFonts w:cs="Calibri"/>
                  <w:sz w:val="20"/>
                  <w:szCs w:val="20"/>
                </w:rPr>
                <w:t>http://www.nationalauditprojects.org.uk/NAP6-Resources#pt</w:t>
              </w:r>
            </w:hyperlink>
            <w:r>
              <w:rPr>
                <w:rFonts w:cs="Calibri"/>
                <w:sz w:val="20"/>
                <w:szCs w:val="20"/>
              </w:rPr>
              <w:t xml:space="preserve"> </w:t>
            </w:r>
            <w:r>
              <w:rPr>
                <w:rFonts w:cs="Calibri"/>
                <w:b w:val="0"/>
                <w:sz w:val="20"/>
                <w:szCs w:val="20"/>
              </w:rPr>
              <w:t xml:space="preserve"> </w:t>
            </w:r>
          </w:p>
        </w:tc>
      </w:tr>
    </w:tbl>
    <w:p w:rsidR="00042F42" w:rsidRPr="00042F42" w:rsidRDefault="00042F42" w:rsidP="00042F42"/>
    <w:p w:rsidR="00042F42" w:rsidRPr="00042F42" w:rsidRDefault="00042F42" w:rsidP="00042F42"/>
    <w:p w:rsidR="00042F42" w:rsidRPr="00042F42" w:rsidRDefault="00042F42" w:rsidP="00042F42"/>
    <w:p w:rsidR="00042F42" w:rsidRDefault="002259C8" w:rsidP="00042F42">
      <w:r w:rsidRPr="002259C8">
        <w:rPr>
          <w:rFonts w:ascii="Times New Roman" w:eastAsia="Calibri" w:hAnsi="Times New Roman" w:cs="Times New Roman"/>
          <w:noProof/>
          <w:sz w:val="24"/>
          <w:szCs w:val="24"/>
          <w:lang w:eastAsia="en-GB"/>
        </w:rPr>
        <w:pict>
          <v:shape id="Text Box 3" o:spid="_x0000_s1027" type="#_x0000_t202" style="position:absolute;margin-left:5.25pt;margin-top:75.4pt;width:717pt;height:40.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" filled="f" stroked="f">
            <v:textbox>
              <w:txbxContent>
                <w:p w:rsidR="001B1813" w:rsidRDefault="001B1813" w:rsidP="001B1813">
                  <w:pPr>
                    <w:spacing w:after="0"/>
                    <w:rPr>
                      <w:b/>
                      <w:bCs/>
                      <w:sz w:val="16"/>
                      <w:szCs w:val="16"/>
                    </w:rPr>
                  </w:pPr>
                  <w:r>
                    <w:rPr>
                      <w:b/>
                      <w:bCs/>
                      <w:sz w:val="16"/>
                      <w:szCs w:val="16"/>
                    </w:rPr>
                    <w:t xml:space="preserve">Association of Anaesthetists </w:t>
                  </w:r>
                  <w:r w:rsidR="00E23EE4">
                    <w:rPr>
                      <w:b/>
                      <w:bCs/>
                      <w:sz w:val="16"/>
                      <w:szCs w:val="16"/>
                    </w:rPr>
                    <w:t>20</w:t>
                  </w:r>
                  <w:r w:rsidR="009C0667">
                    <w:rPr>
                      <w:b/>
                      <w:bCs/>
                      <w:sz w:val="16"/>
                      <w:szCs w:val="16"/>
                    </w:rPr>
                    <w:t>2</w:t>
                  </w:r>
                  <w:r w:rsidR="009A57EE">
                    <w:rPr>
                      <w:b/>
                      <w:bCs/>
                      <w:sz w:val="16"/>
                      <w:szCs w:val="16"/>
                    </w:rPr>
                    <w:t>2</w:t>
                  </w:r>
                  <w:r>
                    <w:rPr>
                      <w:b/>
                      <w:bCs/>
                      <w:sz w:val="16"/>
                      <w:szCs w:val="16"/>
                    </w:rPr>
                    <w:t xml:space="preserve">. </w:t>
                  </w:r>
                  <w:r>
                    <w:rPr>
                      <w:b/>
                      <w:bCs/>
                      <w:color w:val="0000FF"/>
                      <w:sz w:val="16"/>
                      <w:szCs w:val="16"/>
                      <w:u w:val="single"/>
                    </w:rPr>
                    <w:t>www.</w:t>
                  </w:r>
                  <w:r w:rsidR="009C0667">
                    <w:rPr>
                      <w:b/>
                      <w:bCs/>
                      <w:color w:val="0000FF"/>
                      <w:sz w:val="16"/>
                      <w:szCs w:val="16"/>
                      <w:u w:val="single"/>
                    </w:rPr>
                    <w:t>anaesthetists</w:t>
                  </w:r>
                  <w:r>
                    <w:rPr>
                      <w:b/>
                      <w:bCs/>
                      <w:color w:val="0000FF"/>
                      <w:sz w:val="16"/>
                      <w:szCs w:val="16"/>
                      <w:u w:val="single"/>
                    </w:rPr>
                    <w:t>.org/qrh</w:t>
                  </w:r>
                  <w:r>
                    <w:rPr>
                      <w:b/>
                      <w:bCs/>
                      <w:sz w:val="16"/>
                      <w:szCs w:val="16"/>
                    </w:rPr>
                    <w:t xml:space="preserve"> </w:t>
                  </w:r>
                  <w:r>
                    <w:rPr>
                      <w:sz w:val="16"/>
                      <w:szCs w:val="16"/>
                    </w:rPr>
                    <w:t>Subject to Creative Commons license CC BY-NC-SA 4.0. You may distribute original version or adapt for yourself and distribute with acknowledgement of source. You may not use for commercial purposes. Visit website for details. The guidelines in this handbook are not intended to be standards of medical care. The ultimate judgement with regard to a particular clinical procedure or treatment plan must be made by the clinician in the light of the clinical data presented and the diagnostic and treatment options available.</w:t>
                  </w:r>
                </w:p>
              </w:txbxContent>
            </v:textbox>
          </v:shape>
        </w:pict>
      </w:r>
      <w:r>
        <w:rPr>
          <w:noProof/>
          <w:lang w:eastAsia="en-GB"/>
        </w:rPr>
        <w:pict>
          <v:shape id="_x0000_s1028" type="#_x0000_t202" style="position:absolute;margin-left:731.6pt;margin-top:74.5pt;width:57.75pt;height:36.8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" stroked="f">
            <v:textbox>
              <w:txbxContent>
                <w:p w:rsidR="00EB20BF" w:rsidRPr="00003411" w:rsidRDefault="00460A0D" w:rsidP="00003411">
                  <w:pPr>
                    <w:jc w:val="center"/>
                    <w:rPr>
                      <w:color w:val="808080" w:themeColor="background1" w:themeShade="80"/>
                      <w:sz w:val="48"/>
                    </w:rPr>
                  </w:pPr>
                  <w:r>
                    <w:rPr>
                      <w:color w:val="808080" w:themeColor="background1" w:themeShade="80"/>
                      <w:sz w:val="48"/>
                    </w:rPr>
                    <w:t>3-1</w:t>
                  </w:r>
                </w:p>
              </w:txbxContent>
            </v:textbox>
          </v:shape>
        </w:pict>
      </w:r>
    </w:p>
    <w:sectPr w:rsidR="00042F42" w:rsidSect="007B1D53">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E99" w:rsidRDefault="00895E99" w:rsidP="00725899">
      <w:pPr>
        <w:spacing w:after="0" w:line="240" w:lineRule="auto"/>
      </w:pPr>
      <w:r>
        <w:separator/>
      </w:r>
    </w:p>
  </w:endnote>
  <w:endnote w:type="continuationSeparator" w:id="0">
    <w:p w:rsidR="00895E99" w:rsidRDefault="00895E99" w:rsidP="007258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E99" w:rsidRDefault="00895E99" w:rsidP="00725899">
      <w:pPr>
        <w:spacing w:after="0" w:line="240" w:lineRule="auto"/>
      </w:pPr>
      <w:r>
        <w:separator/>
      </w:r>
    </w:p>
  </w:footnote>
  <w:footnote w:type="continuationSeparator" w:id="0">
    <w:p w:rsidR="00895E99" w:rsidRDefault="00895E99" w:rsidP="007258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54F16"/>
    <w:multiLevelType w:val="hybridMultilevel"/>
    <w:tmpl w:val="AD8086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5411D27"/>
    <w:multiLevelType w:val="hybridMultilevel"/>
    <w:tmpl w:val="59907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E281397"/>
    <w:multiLevelType w:val="hybridMultilevel"/>
    <w:tmpl w:val="3E7A4A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FE39F2"/>
    <w:multiLevelType w:val="hybridMultilevel"/>
    <w:tmpl w:val="820EE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E63C7E"/>
    <w:multiLevelType w:val="hybridMultilevel"/>
    <w:tmpl w:val="6CF0D6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48D727B"/>
    <w:multiLevelType w:val="hybridMultilevel"/>
    <w:tmpl w:val="6918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F62F63"/>
    <w:multiLevelType w:val="hybridMultilevel"/>
    <w:tmpl w:val="60DE9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1C6D1F"/>
    <w:multiLevelType w:val="hybridMultilevel"/>
    <w:tmpl w:val="8D383662"/>
    <w:lvl w:ilvl="0" w:tplc="08090001">
      <w:start w:val="1"/>
      <w:numFmt w:val="bullet"/>
      <w:lvlText w:val=""/>
      <w:lvlJc w:val="left"/>
      <w:pPr>
        <w:ind w:left="720" w:hanging="360"/>
      </w:pPr>
      <w:rPr>
        <w:rFonts w:ascii="Symbol" w:hAnsi="Symbol" w:hint="default"/>
      </w:rPr>
    </w:lvl>
    <w:lvl w:ilvl="1" w:tplc="B450DB68">
      <w:numFmt w:val="bullet"/>
      <w:lvlText w:val="•"/>
      <w:lvlJc w:val="left"/>
      <w:pPr>
        <w:ind w:left="1440" w:hanging="360"/>
      </w:pPr>
      <w:rPr>
        <w:rFonts w:ascii="Calibri" w:eastAsiaTheme="minorHAnsi" w:hAnsi="Calibri" w:cs="Symbo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AB67A1"/>
    <w:multiLevelType w:val="hybridMultilevel"/>
    <w:tmpl w:val="D7AED0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0AF481F"/>
    <w:multiLevelType w:val="hybridMultilevel"/>
    <w:tmpl w:val="0756A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AA71C67"/>
    <w:multiLevelType w:val="hybridMultilevel"/>
    <w:tmpl w:val="C7A80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F180F91"/>
    <w:multiLevelType w:val="hybridMultilevel"/>
    <w:tmpl w:val="ACB2D7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05A61E2"/>
    <w:multiLevelType w:val="hybridMultilevel"/>
    <w:tmpl w:val="F3080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7342F5E"/>
    <w:multiLevelType w:val="hybridMultilevel"/>
    <w:tmpl w:val="C89A7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7296D22"/>
    <w:multiLevelType w:val="hybridMultilevel"/>
    <w:tmpl w:val="FEC2F2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6F26A57"/>
    <w:multiLevelType w:val="hybridMultilevel"/>
    <w:tmpl w:val="8CE0F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1B1906"/>
    <w:multiLevelType w:val="hybridMultilevel"/>
    <w:tmpl w:val="3D2AF7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5"/>
  </w:num>
  <w:num w:numId="3">
    <w:abstractNumId w:val="13"/>
  </w:num>
  <w:num w:numId="4">
    <w:abstractNumId w:val="2"/>
  </w:num>
  <w:num w:numId="5">
    <w:abstractNumId w:val="11"/>
  </w:num>
  <w:num w:numId="6">
    <w:abstractNumId w:val="14"/>
  </w:num>
  <w:num w:numId="7">
    <w:abstractNumId w:val="9"/>
  </w:num>
  <w:num w:numId="8">
    <w:abstractNumId w:val="10"/>
  </w:num>
  <w:num w:numId="9">
    <w:abstractNumId w:val="7"/>
  </w:num>
  <w:num w:numId="10">
    <w:abstractNumId w:val="4"/>
  </w:num>
  <w:num w:numId="11">
    <w:abstractNumId w:val="8"/>
  </w:num>
  <w:num w:numId="12">
    <w:abstractNumId w:val="12"/>
  </w:num>
  <w:num w:numId="13">
    <w:abstractNumId w:val="1"/>
  </w:num>
  <w:num w:numId="14">
    <w:abstractNumId w:val="0"/>
  </w:num>
  <w:num w:numId="15">
    <w:abstractNumId w:val="3"/>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footnotePr>
    <w:footnote w:id="-1"/>
    <w:footnote w:id="0"/>
  </w:footnotePr>
  <w:endnotePr>
    <w:endnote w:id="-1"/>
    <w:endnote w:id="0"/>
  </w:endnotePr>
  <w:compat/>
  <w:rsids>
    <w:rsidRoot w:val="001D548C"/>
    <w:rsid w:val="00003411"/>
    <w:rsid w:val="00034790"/>
    <w:rsid w:val="00041428"/>
    <w:rsid w:val="00042F42"/>
    <w:rsid w:val="000547D7"/>
    <w:rsid w:val="00056F46"/>
    <w:rsid w:val="00083F72"/>
    <w:rsid w:val="000A295F"/>
    <w:rsid w:val="000B327B"/>
    <w:rsid w:val="000C18A3"/>
    <w:rsid w:val="000D75F2"/>
    <w:rsid w:val="000E1494"/>
    <w:rsid w:val="000E46D3"/>
    <w:rsid w:val="001137BE"/>
    <w:rsid w:val="0011605F"/>
    <w:rsid w:val="001261C7"/>
    <w:rsid w:val="00135A56"/>
    <w:rsid w:val="00136000"/>
    <w:rsid w:val="001566BD"/>
    <w:rsid w:val="00176BE3"/>
    <w:rsid w:val="00190F2D"/>
    <w:rsid w:val="001A66A9"/>
    <w:rsid w:val="001B1813"/>
    <w:rsid w:val="001D548C"/>
    <w:rsid w:val="002259C8"/>
    <w:rsid w:val="002346AB"/>
    <w:rsid w:val="00245E18"/>
    <w:rsid w:val="00264DEB"/>
    <w:rsid w:val="00275704"/>
    <w:rsid w:val="0029385B"/>
    <w:rsid w:val="002B66C4"/>
    <w:rsid w:val="002D7B81"/>
    <w:rsid w:val="002E7E4F"/>
    <w:rsid w:val="0034256A"/>
    <w:rsid w:val="00350200"/>
    <w:rsid w:val="00353427"/>
    <w:rsid w:val="00361A3C"/>
    <w:rsid w:val="00384679"/>
    <w:rsid w:val="00396F41"/>
    <w:rsid w:val="003C4CE6"/>
    <w:rsid w:val="003D5EBC"/>
    <w:rsid w:val="003E099F"/>
    <w:rsid w:val="003E498C"/>
    <w:rsid w:val="00400025"/>
    <w:rsid w:val="00433497"/>
    <w:rsid w:val="0044040C"/>
    <w:rsid w:val="004555AC"/>
    <w:rsid w:val="00460A0D"/>
    <w:rsid w:val="00461A0B"/>
    <w:rsid w:val="004620C6"/>
    <w:rsid w:val="00477FEF"/>
    <w:rsid w:val="00485CF5"/>
    <w:rsid w:val="00486E5A"/>
    <w:rsid w:val="00487738"/>
    <w:rsid w:val="004B5560"/>
    <w:rsid w:val="004C771B"/>
    <w:rsid w:val="004F6C92"/>
    <w:rsid w:val="00512118"/>
    <w:rsid w:val="005147D9"/>
    <w:rsid w:val="005771DC"/>
    <w:rsid w:val="00582073"/>
    <w:rsid w:val="00595286"/>
    <w:rsid w:val="00597323"/>
    <w:rsid w:val="005C4975"/>
    <w:rsid w:val="005E6148"/>
    <w:rsid w:val="00604BB8"/>
    <w:rsid w:val="006062B6"/>
    <w:rsid w:val="006266B8"/>
    <w:rsid w:val="00627223"/>
    <w:rsid w:val="00635370"/>
    <w:rsid w:val="00662D67"/>
    <w:rsid w:val="006B1E49"/>
    <w:rsid w:val="006F23FE"/>
    <w:rsid w:val="006F5993"/>
    <w:rsid w:val="00704F1E"/>
    <w:rsid w:val="00716EDC"/>
    <w:rsid w:val="00725899"/>
    <w:rsid w:val="007305A6"/>
    <w:rsid w:val="00747C23"/>
    <w:rsid w:val="007504A8"/>
    <w:rsid w:val="00755229"/>
    <w:rsid w:val="0079086B"/>
    <w:rsid w:val="007A3434"/>
    <w:rsid w:val="007A6A32"/>
    <w:rsid w:val="007B1D53"/>
    <w:rsid w:val="007B5439"/>
    <w:rsid w:val="007C62B9"/>
    <w:rsid w:val="007E2D0B"/>
    <w:rsid w:val="00820F98"/>
    <w:rsid w:val="00843362"/>
    <w:rsid w:val="008440AF"/>
    <w:rsid w:val="00850A64"/>
    <w:rsid w:val="00891CB2"/>
    <w:rsid w:val="00895E99"/>
    <w:rsid w:val="009056CF"/>
    <w:rsid w:val="00915310"/>
    <w:rsid w:val="009266E8"/>
    <w:rsid w:val="0094292D"/>
    <w:rsid w:val="00976263"/>
    <w:rsid w:val="009A5581"/>
    <w:rsid w:val="009A57EE"/>
    <w:rsid w:val="009A7DD0"/>
    <w:rsid w:val="009B6CB3"/>
    <w:rsid w:val="009C0667"/>
    <w:rsid w:val="009D72BC"/>
    <w:rsid w:val="00A0036C"/>
    <w:rsid w:val="00A14329"/>
    <w:rsid w:val="00A81D13"/>
    <w:rsid w:val="00A92C08"/>
    <w:rsid w:val="00AA0834"/>
    <w:rsid w:val="00AA33C4"/>
    <w:rsid w:val="00AB1793"/>
    <w:rsid w:val="00AD5DAB"/>
    <w:rsid w:val="00B00495"/>
    <w:rsid w:val="00B04566"/>
    <w:rsid w:val="00B04F26"/>
    <w:rsid w:val="00B42B06"/>
    <w:rsid w:val="00B45236"/>
    <w:rsid w:val="00B4698B"/>
    <w:rsid w:val="00B60E12"/>
    <w:rsid w:val="00B74B09"/>
    <w:rsid w:val="00B762F6"/>
    <w:rsid w:val="00BB0BA2"/>
    <w:rsid w:val="00C00975"/>
    <w:rsid w:val="00C310D3"/>
    <w:rsid w:val="00C44184"/>
    <w:rsid w:val="00C81CE8"/>
    <w:rsid w:val="00C83726"/>
    <w:rsid w:val="00C9329A"/>
    <w:rsid w:val="00CA3545"/>
    <w:rsid w:val="00CA480E"/>
    <w:rsid w:val="00CC2DA7"/>
    <w:rsid w:val="00CC2E83"/>
    <w:rsid w:val="00CD1BB2"/>
    <w:rsid w:val="00CD4835"/>
    <w:rsid w:val="00CE2A73"/>
    <w:rsid w:val="00CE4C52"/>
    <w:rsid w:val="00D06631"/>
    <w:rsid w:val="00D111BB"/>
    <w:rsid w:val="00D21835"/>
    <w:rsid w:val="00D31B9E"/>
    <w:rsid w:val="00D32C85"/>
    <w:rsid w:val="00D34ACE"/>
    <w:rsid w:val="00D5226F"/>
    <w:rsid w:val="00D52745"/>
    <w:rsid w:val="00D80359"/>
    <w:rsid w:val="00DC75BF"/>
    <w:rsid w:val="00DE17F0"/>
    <w:rsid w:val="00DE25E3"/>
    <w:rsid w:val="00E23EE4"/>
    <w:rsid w:val="00E33844"/>
    <w:rsid w:val="00EB20BF"/>
    <w:rsid w:val="00F37BAF"/>
    <w:rsid w:val="00F45B44"/>
    <w:rsid w:val="00F47A91"/>
    <w:rsid w:val="00F5524E"/>
    <w:rsid w:val="00F86D2C"/>
    <w:rsid w:val="00FC51DA"/>
    <w:rsid w:val="00FD55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D53"/>
    <w:rPr>
      <w:rFonts w:ascii="Tahoma" w:hAnsi="Tahoma" w:cs="Tahoma"/>
      <w:sz w:val="16"/>
      <w:szCs w:val="16"/>
    </w:rPr>
  </w:style>
  <w:style w:type="paragraph" w:styleId="ListParagraph">
    <w:name w:val="List Paragraph"/>
    <w:basedOn w:val="Normal"/>
    <w:uiPriority w:val="34"/>
    <w:qFormat/>
    <w:rsid w:val="009266E8"/>
    <w:pPr>
      <w:ind w:left="720"/>
      <w:contextualSpacing/>
    </w:pPr>
  </w:style>
  <w:style w:type="table" w:customStyle="1" w:styleId="MediumShading1-Accent11">
    <w:name w:val="Medium Shading 1 - Accent 11"/>
    <w:basedOn w:val="TableNormal"/>
    <w:uiPriority w:val="63"/>
    <w:rsid w:val="0011605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25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899"/>
  </w:style>
  <w:style w:type="paragraph" w:styleId="Footer">
    <w:name w:val="footer"/>
    <w:basedOn w:val="Normal"/>
    <w:link w:val="FooterChar"/>
    <w:uiPriority w:val="99"/>
    <w:unhideWhenUsed/>
    <w:rsid w:val="00725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899"/>
  </w:style>
  <w:style w:type="table" w:styleId="LightList-Accent6">
    <w:name w:val="Light List Accent 6"/>
    <w:basedOn w:val="TableNormal"/>
    <w:uiPriority w:val="61"/>
    <w:rsid w:val="005771D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1">
    <w:name w:val="Light List1"/>
    <w:basedOn w:val="TableNormal"/>
    <w:uiPriority w:val="61"/>
    <w:rsid w:val="00B60E1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DC75B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049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11">
    <w:name w:val="Light List - Accent 11"/>
    <w:basedOn w:val="TableNormal"/>
    <w:uiPriority w:val="61"/>
    <w:rsid w:val="00DE25E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D31B9E"/>
    <w:rPr>
      <w:sz w:val="18"/>
      <w:szCs w:val="18"/>
    </w:rPr>
  </w:style>
  <w:style w:type="paragraph" w:styleId="CommentText">
    <w:name w:val="annotation text"/>
    <w:basedOn w:val="Normal"/>
    <w:link w:val="CommentTextChar"/>
    <w:uiPriority w:val="99"/>
    <w:semiHidden/>
    <w:unhideWhenUsed/>
    <w:rsid w:val="00D31B9E"/>
    <w:pPr>
      <w:spacing w:line="240" w:lineRule="auto"/>
    </w:pPr>
    <w:rPr>
      <w:sz w:val="24"/>
      <w:szCs w:val="24"/>
    </w:rPr>
  </w:style>
  <w:style w:type="character" w:customStyle="1" w:styleId="CommentTextChar">
    <w:name w:val="Comment Text Char"/>
    <w:basedOn w:val="DefaultParagraphFont"/>
    <w:link w:val="CommentText"/>
    <w:uiPriority w:val="99"/>
    <w:semiHidden/>
    <w:rsid w:val="00D31B9E"/>
    <w:rPr>
      <w:sz w:val="24"/>
      <w:szCs w:val="24"/>
    </w:rPr>
  </w:style>
  <w:style w:type="paragraph" w:styleId="CommentSubject">
    <w:name w:val="annotation subject"/>
    <w:basedOn w:val="CommentText"/>
    <w:next w:val="CommentText"/>
    <w:link w:val="CommentSubjectChar"/>
    <w:uiPriority w:val="99"/>
    <w:semiHidden/>
    <w:unhideWhenUsed/>
    <w:rsid w:val="00D31B9E"/>
    <w:rPr>
      <w:b/>
      <w:bCs/>
      <w:sz w:val="20"/>
      <w:szCs w:val="20"/>
    </w:rPr>
  </w:style>
  <w:style w:type="character" w:customStyle="1" w:styleId="CommentSubjectChar">
    <w:name w:val="Comment Subject Char"/>
    <w:basedOn w:val="CommentTextChar"/>
    <w:link w:val="CommentSubject"/>
    <w:uiPriority w:val="99"/>
    <w:semiHidden/>
    <w:rsid w:val="00D31B9E"/>
    <w:rPr>
      <w:b/>
      <w:bCs/>
      <w:sz w:val="20"/>
      <w:szCs w:val="20"/>
    </w:rPr>
  </w:style>
  <w:style w:type="character" w:styleId="Hyperlink">
    <w:name w:val="Hyperlink"/>
    <w:basedOn w:val="DefaultParagraphFont"/>
    <w:uiPriority w:val="99"/>
    <w:unhideWhenUsed/>
    <w:rsid w:val="00135A56"/>
    <w:rPr>
      <w:color w:val="0000FF" w:themeColor="hyperlink"/>
      <w:u w:val="single"/>
    </w:rPr>
  </w:style>
  <w:style w:type="character" w:customStyle="1" w:styleId="UnresolvedMention">
    <w:name w:val="Unresolved Mention"/>
    <w:basedOn w:val="DefaultParagraphFont"/>
    <w:uiPriority w:val="99"/>
    <w:semiHidden/>
    <w:unhideWhenUsed/>
    <w:rsid w:val="00716ED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ac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ationalauditprojects.org.uk/NAP6-Resources" TargetMode="External"/><Relationship Id="rId4" Type="http://schemas.openxmlformats.org/officeDocument/2006/relationships/settings" Target="settings.xml"/><Relationship Id="rId9" Type="http://schemas.openxmlformats.org/officeDocument/2006/relationships/hyperlink" Target="https://yellowcard.mhr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932FC-F23E-4C14-BB38-93FA947A4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Meek Tim (RTR) South Tees NHS Trust</dc:creator>
  <cp:lastModifiedBy>Andrew Fyles</cp:lastModifiedBy>
  <cp:revision>3</cp:revision>
  <dcterms:created xsi:type="dcterms:W3CDTF">2022-03-04T17:27:00Z</dcterms:created>
  <dcterms:modified xsi:type="dcterms:W3CDTF">2022-03-04T17:27:00Z</dcterms:modified>
</cp:coreProperties>
</file>